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F1E" w:rsidRPr="007E6A7C" w:rsidRDefault="007E6A7C" w:rsidP="007E6A7C">
      <w:pPr>
        <w:pStyle w:val="Title"/>
        <w:jc w:val="both"/>
        <w:rPr>
          <w:rFonts w:ascii="Calibri Light" w:hAnsi="Calibri Light" w:cs="Calibri Light"/>
          <w:b w:val="0"/>
          <w:color w:val="1F497D" w:themeColor="text2"/>
        </w:rPr>
      </w:pPr>
      <w:bookmarkStart w:id="0" w:name="_GoBack"/>
      <w:bookmarkEnd w:id="0"/>
      <w:r w:rsidRPr="007E6A7C">
        <w:rPr>
          <w:rFonts w:ascii="Calibri Light" w:hAnsi="Calibri Light" w:cs="Calibri Light"/>
          <w:b w:val="0"/>
          <w:caps w:val="0"/>
          <w:color w:val="1F497D" w:themeColor="text2"/>
        </w:rPr>
        <w:t>LGBTQIA+ Advisory Group - Terms of Reference</w:t>
      </w:r>
    </w:p>
    <w:p w:rsidR="00CE2F1F" w:rsidRPr="007E6A7C" w:rsidRDefault="00CE2F1F" w:rsidP="007E6A7C">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7E6A7C">
        <w:rPr>
          <w:rFonts w:ascii="Calibri Light" w:hAnsi="Calibri Light" w:cs="Calibri Light"/>
          <w:color w:val="1F497D" w:themeColor="text2"/>
          <w:sz w:val="28"/>
          <w:szCs w:val="24"/>
        </w:rPr>
        <w:t xml:space="preserve">Acknowledgement </w:t>
      </w:r>
    </w:p>
    <w:p w:rsidR="00CE2F1F" w:rsidRDefault="00F92A1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The City of Perth acknowledges the Whadjuk Nyoongar people, Traditional Owners of the lands and waters where the Perth city is today and pay our respects to Elders past and present.</w:t>
      </w:r>
    </w:p>
    <w:p w:rsidR="007E6A7C" w:rsidRPr="007E6A7C" w:rsidRDefault="007E6A7C" w:rsidP="007E6A7C">
      <w:pPr>
        <w:spacing w:after="0" w:line="240" w:lineRule="auto"/>
        <w:jc w:val="both"/>
        <w:rPr>
          <w:rFonts w:ascii="Calibri Light" w:hAnsi="Calibri Light" w:cs="Calibri Light"/>
          <w:sz w:val="24"/>
          <w:szCs w:val="24"/>
        </w:rPr>
      </w:pPr>
    </w:p>
    <w:p w:rsidR="005679D6" w:rsidRPr="007E6A7C" w:rsidRDefault="005679D6" w:rsidP="007E6A7C">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7E6A7C">
        <w:rPr>
          <w:rFonts w:ascii="Calibri Light" w:hAnsi="Calibri Light" w:cs="Calibri Light"/>
          <w:color w:val="1F497D" w:themeColor="text2"/>
          <w:sz w:val="28"/>
          <w:szCs w:val="24"/>
        </w:rPr>
        <w:t>Background</w:t>
      </w:r>
    </w:p>
    <w:p w:rsidR="00D70E78" w:rsidRDefault="00237F6F"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The City of Perth intends to develop a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w:t>
      </w:r>
      <w:r w:rsidR="00CF1DD8" w:rsidRPr="007E6A7C">
        <w:rPr>
          <w:rFonts w:ascii="Calibri Light" w:hAnsi="Calibri Light" w:cs="Calibri Light"/>
          <w:sz w:val="24"/>
          <w:szCs w:val="24"/>
        </w:rPr>
        <w:t>framework for consideration of Council</w:t>
      </w:r>
      <w:r w:rsidRPr="007E6A7C">
        <w:rPr>
          <w:rFonts w:ascii="Calibri Light" w:hAnsi="Calibri Light" w:cs="Calibri Light"/>
          <w:sz w:val="24"/>
          <w:szCs w:val="24"/>
        </w:rPr>
        <w:t xml:space="preserve"> by July 2021. To support the development of this </w:t>
      </w:r>
      <w:r w:rsidR="00CF1DD8" w:rsidRPr="007E6A7C">
        <w:rPr>
          <w:rFonts w:ascii="Calibri Light" w:hAnsi="Calibri Light" w:cs="Calibri Light"/>
          <w:sz w:val="24"/>
          <w:szCs w:val="24"/>
        </w:rPr>
        <w:t>framework</w:t>
      </w:r>
      <w:r w:rsidRPr="007E6A7C">
        <w:rPr>
          <w:rFonts w:ascii="Calibri Light" w:hAnsi="Calibri Light" w:cs="Calibri Light"/>
          <w:sz w:val="24"/>
          <w:szCs w:val="24"/>
        </w:rPr>
        <w:t xml:space="preserve">, </w:t>
      </w:r>
      <w:r w:rsidR="00DB2B40" w:rsidRPr="007E6A7C">
        <w:rPr>
          <w:rFonts w:ascii="Calibri Light" w:hAnsi="Calibri Light" w:cs="Calibri Light"/>
          <w:sz w:val="24"/>
          <w:szCs w:val="24"/>
        </w:rPr>
        <w:t>a LGBTQ</w:t>
      </w:r>
      <w:r w:rsidR="00A31389" w:rsidRPr="007E6A7C">
        <w:rPr>
          <w:rFonts w:ascii="Calibri Light" w:hAnsi="Calibri Light" w:cs="Calibri Light"/>
          <w:sz w:val="24"/>
          <w:szCs w:val="24"/>
        </w:rPr>
        <w:t>I</w:t>
      </w:r>
      <w:r w:rsidR="00DB2B40" w:rsidRPr="007E6A7C">
        <w:rPr>
          <w:rFonts w:ascii="Calibri Light" w:hAnsi="Calibri Light" w:cs="Calibri Light"/>
          <w:sz w:val="24"/>
          <w:szCs w:val="24"/>
        </w:rPr>
        <w:t>A+</w:t>
      </w:r>
      <w:r w:rsidRPr="007E6A7C">
        <w:rPr>
          <w:rFonts w:ascii="Calibri Light" w:hAnsi="Calibri Light" w:cs="Calibri Light"/>
          <w:sz w:val="24"/>
          <w:szCs w:val="24"/>
        </w:rPr>
        <w:t xml:space="preserve"> </w:t>
      </w:r>
      <w:r w:rsidR="00CF1DD8" w:rsidRPr="007E6A7C">
        <w:rPr>
          <w:rFonts w:ascii="Calibri Light" w:hAnsi="Calibri Light" w:cs="Calibri Light"/>
          <w:sz w:val="24"/>
          <w:szCs w:val="24"/>
        </w:rPr>
        <w:t>Advisory</w:t>
      </w:r>
      <w:r w:rsidRPr="007E6A7C">
        <w:rPr>
          <w:rFonts w:ascii="Calibri Light" w:hAnsi="Calibri Light" w:cs="Calibri Light"/>
          <w:sz w:val="24"/>
          <w:szCs w:val="24"/>
        </w:rPr>
        <w:t xml:space="preserve"> Group has been established.  </w:t>
      </w:r>
    </w:p>
    <w:p w:rsidR="007E6A7C" w:rsidRPr="007E6A7C" w:rsidRDefault="007E6A7C" w:rsidP="007E6A7C">
      <w:pPr>
        <w:spacing w:after="0" w:line="240" w:lineRule="auto"/>
        <w:jc w:val="both"/>
        <w:rPr>
          <w:rFonts w:ascii="Calibri Light" w:hAnsi="Calibri Light" w:cs="Calibri Light"/>
          <w:sz w:val="24"/>
          <w:szCs w:val="24"/>
        </w:rPr>
      </w:pPr>
    </w:p>
    <w:p w:rsidR="005679D6" w:rsidRPr="007E6A7C" w:rsidRDefault="00452121" w:rsidP="007E6A7C">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7E6A7C">
        <w:rPr>
          <w:rFonts w:ascii="Calibri Light" w:hAnsi="Calibri Light" w:cs="Calibri Light"/>
          <w:color w:val="1F497D" w:themeColor="text2"/>
          <w:sz w:val="28"/>
          <w:szCs w:val="24"/>
        </w:rPr>
        <w:t>Mandate</w:t>
      </w:r>
    </w:p>
    <w:p w:rsidR="00542FF8" w:rsidRPr="007E6A7C" w:rsidRDefault="00237F6F"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w:t>
      </w:r>
      <w:bookmarkStart w:id="1" w:name="_Hlk57188728"/>
      <w:r w:rsidR="00DB2B40" w:rsidRPr="007E6A7C">
        <w:rPr>
          <w:rFonts w:ascii="Calibri Light" w:hAnsi="Calibri Light" w:cs="Calibri Light"/>
          <w:sz w:val="24"/>
          <w:szCs w:val="24"/>
        </w:rPr>
        <w:t>LGBTQ</w:t>
      </w:r>
      <w:r w:rsidR="00A31389" w:rsidRPr="007E6A7C">
        <w:rPr>
          <w:rFonts w:ascii="Calibri Light" w:hAnsi="Calibri Light" w:cs="Calibri Light"/>
          <w:sz w:val="24"/>
          <w:szCs w:val="24"/>
        </w:rPr>
        <w:t>I</w:t>
      </w:r>
      <w:r w:rsidR="00DB2B40" w:rsidRPr="007E6A7C">
        <w:rPr>
          <w:rFonts w:ascii="Calibri Light" w:hAnsi="Calibri Light" w:cs="Calibri Light"/>
          <w:sz w:val="24"/>
          <w:szCs w:val="24"/>
        </w:rPr>
        <w:t xml:space="preserve">A+ Advisory Group </w:t>
      </w:r>
      <w:bookmarkEnd w:id="1"/>
      <w:r w:rsidRPr="007E6A7C">
        <w:rPr>
          <w:rFonts w:ascii="Calibri Light" w:hAnsi="Calibri Light" w:cs="Calibri Light"/>
          <w:sz w:val="24"/>
          <w:szCs w:val="24"/>
        </w:rPr>
        <w:t>will guide the City in its growth as a diverse</w:t>
      </w:r>
      <w:r w:rsidR="00DB2B40" w:rsidRPr="007E6A7C">
        <w:rPr>
          <w:rFonts w:ascii="Calibri Light" w:hAnsi="Calibri Light" w:cs="Calibri Light"/>
          <w:sz w:val="24"/>
          <w:szCs w:val="24"/>
        </w:rPr>
        <w:t>, equitable</w:t>
      </w:r>
      <w:r w:rsidRPr="007E6A7C">
        <w:rPr>
          <w:rFonts w:ascii="Calibri Light" w:hAnsi="Calibri Light" w:cs="Calibri Light"/>
          <w:sz w:val="24"/>
          <w:szCs w:val="24"/>
        </w:rPr>
        <w:t xml:space="preserve"> and inclusive organisation which represents all </w:t>
      </w:r>
      <w:r w:rsidR="004A7703" w:rsidRPr="007E6A7C">
        <w:rPr>
          <w:rFonts w:ascii="Calibri Light" w:hAnsi="Calibri Light" w:cs="Calibri Light"/>
          <w:sz w:val="24"/>
          <w:szCs w:val="24"/>
        </w:rPr>
        <w:t xml:space="preserve">members </w:t>
      </w:r>
      <w:r w:rsidRPr="007E6A7C">
        <w:rPr>
          <w:rFonts w:ascii="Calibri Light" w:hAnsi="Calibri Light" w:cs="Calibri Light"/>
          <w:sz w:val="24"/>
          <w:szCs w:val="24"/>
        </w:rPr>
        <w:t xml:space="preserve">of community. </w:t>
      </w:r>
      <w:r w:rsidR="004A7703" w:rsidRPr="007E6A7C">
        <w:rPr>
          <w:rFonts w:ascii="Calibri Light" w:hAnsi="Calibri Light" w:cs="Calibri Light"/>
          <w:sz w:val="24"/>
          <w:szCs w:val="24"/>
        </w:rPr>
        <w:t xml:space="preserve">The </w:t>
      </w:r>
      <w:r w:rsidR="00CF1DD8" w:rsidRPr="007E6A7C">
        <w:rPr>
          <w:rFonts w:ascii="Calibri Light" w:hAnsi="Calibri Light" w:cs="Calibri Light"/>
          <w:sz w:val="24"/>
          <w:szCs w:val="24"/>
        </w:rPr>
        <w:t>Advisory G</w:t>
      </w:r>
      <w:r w:rsidR="004A7703" w:rsidRPr="007E6A7C">
        <w:rPr>
          <w:rFonts w:ascii="Calibri Light" w:hAnsi="Calibri Light" w:cs="Calibri Light"/>
          <w:sz w:val="24"/>
          <w:szCs w:val="24"/>
        </w:rPr>
        <w:t xml:space="preserve">roup </w:t>
      </w:r>
      <w:r w:rsidR="00CF1DD8" w:rsidRPr="007E6A7C">
        <w:rPr>
          <w:rFonts w:ascii="Calibri Light" w:hAnsi="Calibri Light" w:cs="Calibri Light"/>
          <w:sz w:val="24"/>
          <w:szCs w:val="24"/>
        </w:rPr>
        <w:t>will</w:t>
      </w:r>
      <w:r w:rsidR="004A7703" w:rsidRPr="007E6A7C">
        <w:rPr>
          <w:rFonts w:ascii="Calibri Light" w:hAnsi="Calibri Light" w:cs="Calibri Light"/>
          <w:sz w:val="24"/>
          <w:szCs w:val="24"/>
        </w:rPr>
        <w:t xml:space="preserve"> provide a forum for consultation, feedback and discussion on diversity</w:t>
      </w:r>
      <w:r w:rsidR="00DB2B40" w:rsidRPr="007E6A7C">
        <w:rPr>
          <w:rFonts w:ascii="Calibri Light" w:hAnsi="Calibri Light" w:cs="Calibri Light"/>
          <w:sz w:val="24"/>
          <w:szCs w:val="24"/>
        </w:rPr>
        <w:t>, equity</w:t>
      </w:r>
      <w:r w:rsidR="004A7703" w:rsidRPr="007E6A7C">
        <w:rPr>
          <w:rFonts w:ascii="Calibri Light" w:hAnsi="Calibri Light" w:cs="Calibri Light"/>
          <w:sz w:val="24"/>
          <w:szCs w:val="24"/>
        </w:rPr>
        <w:t xml:space="preserve"> and inclusion</w:t>
      </w:r>
      <w:r w:rsidR="00A31389" w:rsidRPr="007E6A7C">
        <w:rPr>
          <w:rFonts w:ascii="Calibri Light" w:hAnsi="Calibri Light" w:cs="Calibri Light"/>
          <w:sz w:val="24"/>
          <w:szCs w:val="24"/>
        </w:rPr>
        <w:t xml:space="preserve"> for LGBTQIA+ people</w:t>
      </w:r>
      <w:r w:rsidR="004A7703" w:rsidRPr="007E6A7C">
        <w:rPr>
          <w:rFonts w:ascii="Calibri Light" w:hAnsi="Calibri Light" w:cs="Calibri Light"/>
          <w:sz w:val="24"/>
          <w:szCs w:val="24"/>
        </w:rPr>
        <w:t xml:space="preserve"> in the City of Perth.</w:t>
      </w:r>
    </w:p>
    <w:p w:rsidR="00542FF8" w:rsidRPr="007E6A7C" w:rsidRDefault="00542FF8" w:rsidP="007E6A7C">
      <w:pPr>
        <w:spacing w:after="0" w:line="240" w:lineRule="auto"/>
        <w:jc w:val="both"/>
        <w:rPr>
          <w:rFonts w:ascii="Calibri Light" w:hAnsi="Calibri Light" w:cs="Calibri Light"/>
          <w:sz w:val="24"/>
          <w:szCs w:val="24"/>
        </w:rPr>
      </w:pPr>
    </w:p>
    <w:p w:rsidR="00542FF8" w:rsidRPr="007E6A7C" w:rsidRDefault="00542FF8"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w:t>
      </w:r>
      <w:r w:rsidR="00CF1DD8" w:rsidRPr="007E6A7C">
        <w:rPr>
          <w:rFonts w:ascii="Calibri Light" w:hAnsi="Calibri Light" w:cs="Calibri Light"/>
          <w:sz w:val="24"/>
          <w:szCs w:val="24"/>
        </w:rPr>
        <w:t>Advisory G</w:t>
      </w:r>
      <w:r w:rsidRPr="007E6A7C">
        <w:rPr>
          <w:rFonts w:ascii="Calibri Light" w:hAnsi="Calibri Light" w:cs="Calibri Light"/>
          <w:sz w:val="24"/>
          <w:szCs w:val="24"/>
        </w:rPr>
        <w:t>roup will also consider the future strategic agenda relating to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and will advise and make recommendations on appropriate initiatives and activities that will help the City of Perth achieve its key diversity aims. </w:t>
      </w:r>
    </w:p>
    <w:p w:rsidR="00542FF8" w:rsidRPr="007E6A7C" w:rsidRDefault="00542FF8" w:rsidP="007E6A7C">
      <w:pPr>
        <w:spacing w:after="0" w:line="240" w:lineRule="auto"/>
        <w:jc w:val="both"/>
        <w:rPr>
          <w:rFonts w:ascii="Calibri Light" w:hAnsi="Calibri Light" w:cs="Calibri Light"/>
          <w:sz w:val="24"/>
          <w:szCs w:val="24"/>
        </w:rPr>
      </w:pPr>
    </w:p>
    <w:p w:rsidR="004A7703" w:rsidRPr="007E6A7C" w:rsidRDefault="00542FF8"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 </w:t>
      </w:r>
      <w:r w:rsidRPr="007E6A7C">
        <w:rPr>
          <w:rFonts w:ascii="Calibri Light" w:hAnsi="Calibri Light" w:cs="Calibri Light"/>
          <w:sz w:val="24"/>
          <w:szCs w:val="24"/>
        </w:rPr>
        <w:t xml:space="preserve">should act as a channel to challenge the </w:t>
      </w:r>
      <w:r w:rsidR="00CF1DD8" w:rsidRPr="007E6A7C">
        <w:rPr>
          <w:rFonts w:ascii="Calibri Light" w:hAnsi="Calibri Light" w:cs="Calibri Light"/>
          <w:sz w:val="24"/>
          <w:szCs w:val="24"/>
        </w:rPr>
        <w:t>City</w:t>
      </w:r>
      <w:r w:rsidRPr="007E6A7C">
        <w:rPr>
          <w:rFonts w:ascii="Calibri Light" w:hAnsi="Calibri Light" w:cs="Calibri Light"/>
          <w:sz w:val="24"/>
          <w:szCs w:val="24"/>
        </w:rPr>
        <w:t xml:space="preserve"> in terms of our practice, approach and development of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w:t>
      </w:r>
      <w:r w:rsidR="00743960" w:rsidRPr="007E6A7C">
        <w:rPr>
          <w:rFonts w:ascii="Calibri Light" w:hAnsi="Calibri Light" w:cs="Calibri Light"/>
          <w:sz w:val="24"/>
          <w:szCs w:val="24"/>
        </w:rPr>
        <w:t>where</w:t>
      </w:r>
      <w:r w:rsidRPr="007E6A7C">
        <w:rPr>
          <w:rFonts w:ascii="Calibri Light" w:hAnsi="Calibri Light" w:cs="Calibri Light"/>
          <w:sz w:val="24"/>
          <w:szCs w:val="24"/>
        </w:rPr>
        <w:t xml:space="preserve"> progress is limited or, in support of </w:t>
      </w:r>
      <w:r w:rsidR="00A31389" w:rsidRPr="007E6A7C">
        <w:rPr>
          <w:rFonts w:ascii="Calibri Light" w:hAnsi="Calibri Light" w:cs="Calibri Light"/>
          <w:sz w:val="24"/>
          <w:szCs w:val="24"/>
        </w:rPr>
        <w:t>LGBTQIA+</w:t>
      </w:r>
      <w:r w:rsidRPr="007E6A7C">
        <w:rPr>
          <w:rFonts w:ascii="Calibri Light" w:hAnsi="Calibri Light" w:cs="Calibri Light"/>
          <w:sz w:val="24"/>
          <w:szCs w:val="24"/>
        </w:rPr>
        <w:t xml:space="preserve"> individuals/ groups.</w:t>
      </w:r>
      <w:r w:rsidR="004A7703" w:rsidRPr="007E6A7C">
        <w:rPr>
          <w:rFonts w:ascii="Calibri Light" w:hAnsi="Calibri Light" w:cs="Calibri Light"/>
          <w:sz w:val="24"/>
          <w:szCs w:val="24"/>
        </w:rPr>
        <w:t xml:space="preserve"> </w:t>
      </w:r>
    </w:p>
    <w:p w:rsidR="004A7703" w:rsidRPr="007E6A7C" w:rsidRDefault="004A7703" w:rsidP="007E6A7C">
      <w:pPr>
        <w:spacing w:after="0" w:line="240" w:lineRule="auto"/>
        <w:jc w:val="both"/>
        <w:rPr>
          <w:rFonts w:ascii="Calibri Light" w:hAnsi="Calibri Light" w:cs="Calibri Light"/>
          <w:sz w:val="24"/>
          <w:szCs w:val="24"/>
        </w:rPr>
      </w:pPr>
    </w:p>
    <w:p w:rsidR="00D70E78" w:rsidRPr="007E6A7C" w:rsidRDefault="004A7703" w:rsidP="007E6A7C">
      <w:pPr>
        <w:jc w:val="both"/>
        <w:rPr>
          <w:rFonts w:ascii="Calibri Light" w:hAnsi="Calibri Light" w:cs="Calibri Light"/>
          <w:sz w:val="24"/>
          <w:szCs w:val="24"/>
        </w:rPr>
      </w:pPr>
      <w:r w:rsidRPr="007E6A7C">
        <w:rPr>
          <w:rFonts w:ascii="Calibri Light" w:hAnsi="Calibri Light" w:cs="Calibri Light"/>
          <w:sz w:val="24"/>
          <w:szCs w:val="24"/>
        </w:rPr>
        <w:t xml:space="preserve">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 </w:t>
      </w:r>
      <w:r w:rsidRPr="007E6A7C">
        <w:rPr>
          <w:rFonts w:ascii="Calibri Light" w:hAnsi="Calibri Light" w:cs="Calibri Light"/>
          <w:sz w:val="24"/>
          <w:szCs w:val="24"/>
        </w:rPr>
        <w:t xml:space="preserve">is not a committee of Council. </w:t>
      </w:r>
    </w:p>
    <w:p w:rsidR="00D70E78" w:rsidRPr="007E6A7C" w:rsidRDefault="004A7703" w:rsidP="007E6A7C">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7E6A7C">
        <w:rPr>
          <w:rFonts w:ascii="Calibri Light" w:hAnsi="Calibri Light" w:cs="Calibri Light"/>
          <w:color w:val="1F497D" w:themeColor="text2"/>
          <w:sz w:val="28"/>
          <w:szCs w:val="24"/>
        </w:rPr>
        <w:t xml:space="preserve">Guiding Principles </w:t>
      </w:r>
    </w:p>
    <w:p w:rsidR="004A7703" w:rsidRPr="007E6A7C" w:rsidRDefault="00BD5DC4"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w:t>
      </w:r>
      <w:r w:rsidR="00CF1DD8" w:rsidRPr="007E6A7C">
        <w:rPr>
          <w:rFonts w:ascii="Calibri Light" w:hAnsi="Calibri Light" w:cs="Calibri Light"/>
          <w:sz w:val="24"/>
          <w:szCs w:val="24"/>
        </w:rPr>
        <w:t>Advisory</w:t>
      </w:r>
      <w:r w:rsidRPr="007E6A7C">
        <w:rPr>
          <w:rFonts w:ascii="Calibri Light" w:hAnsi="Calibri Light" w:cs="Calibri Light"/>
          <w:sz w:val="24"/>
          <w:szCs w:val="24"/>
        </w:rPr>
        <w:t xml:space="preserve"> Group will</w:t>
      </w:r>
      <w:r w:rsidR="00916BF1">
        <w:rPr>
          <w:rFonts w:ascii="Calibri Light" w:hAnsi="Calibri Light" w:cs="Calibri Light"/>
          <w:sz w:val="24"/>
          <w:szCs w:val="24"/>
        </w:rPr>
        <w:t>:</w:t>
      </w:r>
    </w:p>
    <w:p w:rsidR="00743960" w:rsidRPr="007E6A7C" w:rsidRDefault="00743960" w:rsidP="007E6A7C">
      <w:pPr>
        <w:spacing w:after="0" w:line="240" w:lineRule="auto"/>
        <w:jc w:val="both"/>
        <w:rPr>
          <w:rFonts w:ascii="Calibri Light" w:hAnsi="Calibri Light" w:cs="Calibri Light"/>
          <w:sz w:val="24"/>
          <w:szCs w:val="24"/>
        </w:rPr>
      </w:pPr>
    </w:p>
    <w:p w:rsidR="00BD5DC4" w:rsidRPr="007E6A7C" w:rsidRDefault="00BD5DC4" w:rsidP="00916BF1">
      <w:pPr>
        <w:pStyle w:val="ListParagraph"/>
        <w:numPr>
          <w:ilvl w:val="0"/>
          <w:numId w:val="12"/>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Reflect the diversity of </w:t>
      </w:r>
      <w:r w:rsidR="00A31389" w:rsidRPr="007E6A7C">
        <w:rPr>
          <w:rFonts w:ascii="Calibri Light" w:hAnsi="Calibri Light" w:cs="Calibri Light"/>
          <w:sz w:val="24"/>
          <w:szCs w:val="24"/>
        </w:rPr>
        <w:t>LGBTQIA+ community</w:t>
      </w:r>
      <w:r w:rsidRPr="007E6A7C">
        <w:rPr>
          <w:rFonts w:ascii="Calibri Light" w:hAnsi="Calibri Light" w:cs="Calibri Light"/>
          <w:sz w:val="24"/>
          <w:szCs w:val="24"/>
        </w:rPr>
        <w:t xml:space="preserve"> in the City of Perth</w:t>
      </w:r>
    </w:p>
    <w:p w:rsidR="00BD5DC4" w:rsidRPr="007E6A7C" w:rsidRDefault="00D73287" w:rsidP="00916BF1">
      <w:pPr>
        <w:pStyle w:val="ListParagraph"/>
        <w:numPr>
          <w:ilvl w:val="0"/>
          <w:numId w:val="12"/>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Be r</w:t>
      </w:r>
      <w:r w:rsidR="00BD5DC4" w:rsidRPr="007E6A7C">
        <w:rPr>
          <w:rFonts w:ascii="Calibri Light" w:hAnsi="Calibri Light" w:cs="Calibri Light"/>
          <w:sz w:val="24"/>
          <w:szCs w:val="24"/>
        </w:rPr>
        <w:t>espectful and inclusive</w:t>
      </w:r>
      <w:r w:rsidRPr="007E6A7C">
        <w:rPr>
          <w:rFonts w:ascii="Calibri Light" w:hAnsi="Calibri Light" w:cs="Calibri Light"/>
          <w:sz w:val="24"/>
          <w:szCs w:val="24"/>
        </w:rPr>
        <w:t xml:space="preserve"> in their</w:t>
      </w:r>
      <w:r w:rsidR="00BD5DC4" w:rsidRPr="007E6A7C">
        <w:rPr>
          <w:rFonts w:ascii="Calibri Light" w:hAnsi="Calibri Light" w:cs="Calibri Light"/>
          <w:sz w:val="24"/>
          <w:szCs w:val="24"/>
        </w:rPr>
        <w:t xml:space="preserve"> communication</w:t>
      </w:r>
    </w:p>
    <w:p w:rsidR="00BD5DC4" w:rsidRPr="007E6A7C" w:rsidRDefault="00BD5DC4" w:rsidP="00916BF1">
      <w:pPr>
        <w:pStyle w:val="ListParagraph"/>
        <w:numPr>
          <w:ilvl w:val="0"/>
          <w:numId w:val="12"/>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Promote and operate through consensus decision making process</w:t>
      </w:r>
    </w:p>
    <w:p w:rsidR="00BD5DC4" w:rsidRPr="007E6A7C" w:rsidRDefault="00D73287" w:rsidP="00916BF1">
      <w:pPr>
        <w:pStyle w:val="ListParagraph"/>
        <w:numPr>
          <w:ilvl w:val="0"/>
          <w:numId w:val="12"/>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Be focussed on outcomes that benefit the City’s community</w:t>
      </w:r>
    </w:p>
    <w:p w:rsidR="00D73287" w:rsidRDefault="00D73287" w:rsidP="00916BF1">
      <w:pPr>
        <w:pStyle w:val="ListParagraph"/>
        <w:numPr>
          <w:ilvl w:val="0"/>
          <w:numId w:val="12"/>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Provide practical proposals within the City’s role and sphere of influence.</w:t>
      </w:r>
    </w:p>
    <w:p w:rsidR="007E6A7C" w:rsidRDefault="007E6A7C" w:rsidP="007E6A7C">
      <w:pPr>
        <w:pStyle w:val="ListParagraph"/>
        <w:spacing w:after="0" w:line="240" w:lineRule="auto"/>
        <w:ind w:left="714"/>
        <w:jc w:val="both"/>
        <w:rPr>
          <w:rFonts w:ascii="Calibri Light" w:hAnsi="Calibri Light" w:cs="Calibri Light"/>
          <w:sz w:val="24"/>
          <w:szCs w:val="24"/>
        </w:rPr>
      </w:pPr>
    </w:p>
    <w:p w:rsidR="007E6A7C" w:rsidRDefault="007E6A7C" w:rsidP="007E6A7C">
      <w:pPr>
        <w:pStyle w:val="ListParagraph"/>
        <w:spacing w:after="0" w:line="240" w:lineRule="auto"/>
        <w:ind w:left="714"/>
        <w:jc w:val="both"/>
        <w:rPr>
          <w:rFonts w:ascii="Calibri Light" w:hAnsi="Calibri Light" w:cs="Calibri Light"/>
          <w:sz w:val="24"/>
          <w:szCs w:val="24"/>
        </w:rPr>
      </w:pPr>
    </w:p>
    <w:p w:rsidR="007E6A7C" w:rsidRPr="007E6A7C" w:rsidRDefault="007E6A7C" w:rsidP="007E6A7C">
      <w:pPr>
        <w:pStyle w:val="ListParagraph"/>
        <w:spacing w:after="0" w:line="240" w:lineRule="auto"/>
        <w:ind w:left="714"/>
        <w:jc w:val="both"/>
        <w:rPr>
          <w:rFonts w:ascii="Calibri Light" w:hAnsi="Calibri Light" w:cs="Calibri Light"/>
          <w:sz w:val="24"/>
          <w:szCs w:val="24"/>
        </w:rPr>
      </w:pPr>
    </w:p>
    <w:p w:rsidR="005679D6" w:rsidRPr="007E6A7C" w:rsidRDefault="005679D6" w:rsidP="007E6A7C">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7E6A7C">
        <w:rPr>
          <w:rFonts w:ascii="Calibri Light" w:hAnsi="Calibri Light" w:cs="Calibri Light"/>
          <w:color w:val="1F497D" w:themeColor="text2"/>
          <w:sz w:val="28"/>
          <w:szCs w:val="24"/>
        </w:rPr>
        <w:lastRenderedPageBreak/>
        <w:t>Objectives</w:t>
      </w:r>
    </w:p>
    <w:p w:rsidR="004A7703" w:rsidRDefault="004A7703" w:rsidP="007E6A7C">
      <w:pPr>
        <w:spacing w:after="0" w:line="240" w:lineRule="auto"/>
        <w:jc w:val="both"/>
        <w:rPr>
          <w:rFonts w:ascii="Calibri Light" w:hAnsi="Calibri Light" w:cs="Calibri Light"/>
          <w:sz w:val="24"/>
          <w:szCs w:val="24"/>
        </w:rPr>
      </w:pPr>
      <w:bookmarkStart w:id="2" w:name="_Hlk518651570"/>
      <w:r w:rsidRPr="007E6A7C">
        <w:rPr>
          <w:rFonts w:ascii="Calibri Light" w:hAnsi="Calibri Light" w:cs="Calibri Light"/>
          <w:sz w:val="24"/>
          <w:szCs w:val="24"/>
        </w:rPr>
        <w:t xml:space="preserve">The objectives of the </w:t>
      </w:r>
      <w:r w:rsidR="00A31389" w:rsidRPr="007E6A7C">
        <w:rPr>
          <w:rFonts w:ascii="Calibri Light" w:hAnsi="Calibri Light" w:cs="Calibri Light"/>
          <w:sz w:val="24"/>
          <w:szCs w:val="24"/>
        </w:rPr>
        <w:t>LGBTQIA+</w:t>
      </w:r>
      <w:r w:rsidRPr="007E6A7C">
        <w:rPr>
          <w:rFonts w:ascii="Calibri Light" w:hAnsi="Calibri Light" w:cs="Calibri Light"/>
          <w:sz w:val="24"/>
          <w:szCs w:val="24"/>
        </w:rPr>
        <w:t xml:space="preserve"> </w:t>
      </w:r>
      <w:r w:rsidR="00CF1DD8" w:rsidRPr="007E6A7C">
        <w:rPr>
          <w:rFonts w:ascii="Calibri Light" w:hAnsi="Calibri Light" w:cs="Calibri Light"/>
          <w:sz w:val="24"/>
          <w:szCs w:val="24"/>
        </w:rPr>
        <w:t>Advisory</w:t>
      </w:r>
      <w:r w:rsidRPr="007E6A7C">
        <w:rPr>
          <w:rFonts w:ascii="Calibri Light" w:hAnsi="Calibri Light" w:cs="Calibri Light"/>
          <w:sz w:val="24"/>
          <w:szCs w:val="24"/>
        </w:rPr>
        <w:t xml:space="preserve"> Group are as follows: </w:t>
      </w:r>
    </w:p>
    <w:p w:rsidR="007E6A7C" w:rsidRPr="007E6A7C" w:rsidRDefault="007E6A7C" w:rsidP="007E6A7C">
      <w:pPr>
        <w:spacing w:after="0" w:line="240" w:lineRule="auto"/>
        <w:jc w:val="both"/>
        <w:rPr>
          <w:rFonts w:ascii="Calibri Light" w:hAnsi="Calibri Light" w:cs="Calibri Light"/>
          <w:sz w:val="24"/>
          <w:szCs w:val="24"/>
        </w:rPr>
      </w:pPr>
    </w:p>
    <w:p w:rsidR="00EA5405" w:rsidRPr="007E6A7C" w:rsidRDefault="00EA5405" w:rsidP="007E6A7C">
      <w:pPr>
        <w:pStyle w:val="ListParagraph"/>
        <w:numPr>
          <w:ilvl w:val="0"/>
          <w:numId w:val="13"/>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Engage with the City to inform the LGBTQIA+ community’s priorities for the Diversity, Equity and Inclusion Framework to be presented to City of Perth Council by July 2021</w:t>
      </w:r>
    </w:p>
    <w:p w:rsidR="004A7703" w:rsidRPr="007E6A7C" w:rsidRDefault="004A7703" w:rsidP="007E6A7C">
      <w:pPr>
        <w:pStyle w:val="ListParagraph"/>
        <w:numPr>
          <w:ilvl w:val="0"/>
          <w:numId w:val="13"/>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Provide support to the City to develop </w:t>
      </w:r>
      <w:r w:rsidR="00DB2B40" w:rsidRPr="007E6A7C">
        <w:rPr>
          <w:rFonts w:ascii="Calibri Light" w:hAnsi="Calibri Light" w:cs="Calibri Light"/>
          <w:sz w:val="24"/>
          <w:szCs w:val="24"/>
        </w:rPr>
        <w:t>initiatives</w:t>
      </w:r>
      <w:r w:rsidRPr="007E6A7C">
        <w:rPr>
          <w:rFonts w:ascii="Calibri Light" w:hAnsi="Calibri Light" w:cs="Calibri Light"/>
          <w:sz w:val="24"/>
          <w:szCs w:val="24"/>
        </w:rPr>
        <w:t xml:space="preserve"> to be outlined in the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w:t>
      </w:r>
      <w:r w:rsidR="00DB2B40" w:rsidRPr="007E6A7C">
        <w:rPr>
          <w:rFonts w:ascii="Calibri Light" w:hAnsi="Calibri Light" w:cs="Calibri Light"/>
          <w:sz w:val="24"/>
          <w:szCs w:val="24"/>
        </w:rPr>
        <w:t>Framewor</w:t>
      </w:r>
      <w:r w:rsidR="001C2E99" w:rsidRPr="007E6A7C">
        <w:rPr>
          <w:rFonts w:ascii="Calibri Light" w:hAnsi="Calibri Light" w:cs="Calibri Light"/>
          <w:sz w:val="24"/>
          <w:szCs w:val="24"/>
        </w:rPr>
        <w:t>k</w:t>
      </w:r>
    </w:p>
    <w:p w:rsidR="00C1254B" w:rsidRPr="007E6A7C" w:rsidRDefault="006E2A56" w:rsidP="007E6A7C">
      <w:pPr>
        <w:pStyle w:val="ListParagraph"/>
        <w:numPr>
          <w:ilvl w:val="0"/>
          <w:numId w:val="13"/>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Input into </w:t>
      </w:r>
      <w:r w:rsidR="00C1254B" w:rsidRPr="007E6A7C">
        <w:rPr>
          <w:rFonts w:ascii="Calibri Light" w:hAnsi="Calibri Light" w:cs="Calibri Light"/>
          <w:sz w:val="24"/>
          <w:szCs w:val="24"/>
        </w:rPr>
        <w:t>a coherent and integrated approach to diversity</w:t>
      </w:r>
      <w:r w:rsidR="00DB2B40" w:rsidRPr="007E6A7C">
        <w:rPr>
          <w:rFonts w:ascii="Calibri Light" w:hAnsi="Calibri Light" w:cs="Calibri Light"/>
          <w:sz w:val="24"/>
          <w:szCs w:val="24"/>
        </w:rPr>
        <w:t>, equity</w:t>
      </w:r>
      <w:r w:rsidR="00C1254B" w:rsidRPr="007E6A7C">
        <w:rPr>
          <w:rFonts w:ascii="Calibri Light" w:hAnsi="Calibri Light" w:cs="Calibri Light"/>
          <w:sz w:val="24"/>
          <w:szCs w:val="24"/>
        </w:rPr>
        <w:t xml:space="preserve"> and inclusion across the City;</w:t>
      </w:r>
    </w:p>
    <w:p w:rsidR="00C1254B" w:rsidRPr="007E6A7C" w:rsidRDefault="00C1254B" w:rsidP="007E6A7C">
      <w:pPr>
        <w:pStyle w:val="ListParagraph"/>
        <w:numPr>
          <w:ilvl w:val="0"/>
          <w:numId w:val="13"/>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Provide guidance for the City to design local responses to complex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considerations</w:t>
      </w:r>
    </w:p>
    <w:p w:rsidR="004A7703" w:rsidRPr="007E6A7C" w:rsidRDefault="004A7703" w:rsidP="007E6A7C">
      <w:pPr>
        <w:pStyle w:val="ListParagraph"/>
        <w:numPr>
          <w:ilvl w:val="0"/>
          <w:numId w:val="13"/>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Foster a greater understanding and awareness of </w:t>
      </w:r>
      <w:r w:rsidR="006E2A56" w:rsidRPr="007E6A7C">
        <w:rPr>
          <w:rFonts w:ascii="Calibri Light" w:hAnsi="Calibri Light" w:cs="Calibri Light"/>
          <w:sz w:val="24"/>
          <w:szCs w:val="24"/>
        </w:rPr>
        <w:t xml:space="preserve">LGBTQIA+ </w:t>
      </w:r>
      <w:r w:rsidRPr="007E6A7C">
        <w:rPr>
          <w:rFonts w:ascii="Calibri Light" w:hAnsi="Calibri Light" w:cs="Calibri Light"/>
          <w:sz w:val="24"/>
          <w:szCs w:val="24"/>
        </w:rPr>
        <w:t>diversity</w:t>
      </w:r>
      <w:r w:rsidR="00DB2B40" w:rsidRPr="007E6A7C">
        <w:rPr>
          <w:rFonts w:ascii="Calibri Light" w:hAnsi="Calibri Light" w:cs="Calibri Light"/>
          <w:sz w:val="24"/>
          <w:szCs w:val="24"/>
        </w:rPr>
        <w:t>, equity</w:t>
      </w:r>
      <w:r w:rsidR="00743960" w:rsidRPr="007E6A7C">
        <w:rPr>
          <w:rFonts w:ascii="Calibri Light" w:hAnsi="Calibri Light" w:cs="Calibri Light"/>
          <w:sz w:val="24"/>
          <w:szCs w:val="24"/>
        </w:rPr>
        <w:t xml:space="preserve"> and</w:t>
      </w:r>
      <w:r w:rsidRPr="007E6A7C">
        <w:rPr>
          <w:rFonts w:ascii="Calibri Light" w:hAnsi="Calibri Light" w:cs="Calibri Light"/>
          <w:sz w:val="24"/>
          <w:szCs w:val="24"/>
        </w:rPr>
        <w:t xml:space="preserve"> inclusion matters within the community through community partnerships</w:t>
      </w:r>
    </w:p>
    <w:p w:rsidR="004A7703" w:rsidRPr="007E6A7C" w:rsidRDefault="004A7703" w:rsidP="007E6A7C">
      <w:pPr>
        <w:pStyle w:val="ListParagraph"/>
        <w:numPr>
          <w:ilvl w:val="0"/>
          <w:numId w:val="13"/>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Facilitate opportunities to educate and celebrate the diverse social</w:t>
      </w:r>
      <w:r w:rsidR="00DB2B40" w:rsidRPr="007E6A7C">
        <w:rPr>
          <w:rFonts w:ascii="Calibri Light" w:hAnsi="Calibri Light" w:cs="Calibri Light"/>
          <w:sz w:val="24"/>
          <w:szCs w:val="24"/>
        </w:rPr>
        <w:t xml:space="preserve"> and</w:t>
      </w:r>
      <w:r w:rsidRPr="007E6A7C">
        <w:rPr>
          <w:rFonts w:ascii="Calibri Light" w:hAnsi="Calibri Light" w:cs="Calibri Light"/>
          <w:sz w:val="24"/>
          <w:szCs w:val="24"/>
        </w:rPr>
        <w:t xml:space="preserve"> cultural elements that make up the City of Perth</w:t>
      </w:r>
    </w:p>
    <w:p w:rsidR="009B5B58" w:rsidRPr="007E6A7C" w:rsidRDefault="004A7703" w:rsidP="007E6A7C">
      <w:pPr>
        <w:pStyle w:val="ListParagraph"/>
        <w:numPr>
          <w:ilvl w:val="0"/>
          <w:numId w:val="13"/>
        </w:numPr>
        <w:spacing w:after="0" w:line="240" w:lineRule="auto"/>
        <w:ind w:left="567" w:hanging="567"/>
        <w:jc w:val="both"/>
        <w:rPr>
          <w:rFonts w:ascii="Calibri Light" w:hAnsi="Calibri Light" w:cs="Calibri Light"/>
          <w:b/>
          <w:sz w:val="24"/>
          <w:szCs w:val="24"/>
        </w:rPr>
      </w:pPr>
      <w:r w:rsidRPr="007E6A7C">
        <w:rPr>
          <w:rFonts w:ascii="Calibri Light" w:hAnsi="Calibri Light" w:cs="Calibri Light"/>
          <w:sz w:val="24"/>
          <w:szCs w:val="24"/>
        </w:rPr>
        <w:t xml:space="preserve">Engage community groups and leaders in the activities of the </w:t>
      </w:r>
      <w:r w:rsidR="00CF1DD8" w:rsidRPr="007E6A7C">
        <w:rPr>
          <w:rFonts w:ascii="Calibri Light" w:hAnsi="Calibri Light" w:cs="Calibri Light"/>
          <w:sz w:val="24"/>
          <w:szCs w:val="24"/>
        </w:rPr>
        <w:t>Advisory</w:t>
      </w:r>
      <w:r w:rsidRPr="007E6A7C">
        <w:rPr>
          <w:rFonts w:ascii="Calibri Light" w:hAnsi="Calibri Light" w:cs="Calibri Light"/>
          <w:sz w:val="24"/>
          <w:szCs w:val="24"/>
        </w:rPr>
        <w:t xml:space="preserve"> Group</w:t>
      </w:r>
      <w:bookmarkEnd w:id="2"/>
      <w:r w:rsidR="007E6A7C">
        <w:rPr>
          <w:rFonts w:ascii="Calibri Light" w:hAnsi="Calibri Light" w:cs="Calibri Light"/>
          <w:sz w:val="24"/>
          <w:szCs w:val="24"/>
        </w:rPr>
        <w:t>.</w:t>
      </w:r>
    </w:p>
    <w:p w:rsidR="00EA5405" w:rsidRPr="007E6A7C" w:rsidRDefault="00EA5405" w:rsidP="007E6A7C">
      <w:pPr>
        <w:pStyle w:val="ListParagraph"/>
        <w:jc w:val="both"/>
        <w:rPr>
          <w:rFonts w:ascii="Calibri Light" w:hAnsi="Calibri Light" w:cs="Calibri Light"/>
          <w:b/>
          <w:sz w:val="24"/>
          <w:szCs w:val="24"/>
        </w:rPr>
      </w:pPr>
    </w:p>
    <w:p w:rsidR="00CE2F1F" w:rsidRPr="007E6A7C" w:rsidRDefault="00CE2F1F" w:rsidP="007E6A7C">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7E6A7C">
        <w:rPr>
          <w:rFonts w:ascii="Calibri Light" w:hAnsi="Calibri Light" w:cs="Calibri Light"/>
          <w:color w:val="1F497D" w:themeColor="text2"/>
          <w:sz w:val="28"/>
          <w:szCs w:val="24"/>
        </w:rPr>
        <w:tab/>
        <w:t>Membership</w:t>
      </w:r>
    </w:p>
    <w:p w:rsidR="00BD5DC4" w:rsidRPr="007E6A7C" w:rsidRDefault="00D70E78" w:rsidP="007E6A7C">
      <w:pPr>
        <w:tabs>
          <w:tab w:val="left" w:pos="567"/>
        </w:tabs>
        <w:jc w:val="both"/>
        <w:rPr>
          <w:rFonts w:ascii="Calibri Light" w:hAnsi="Calibri Light" w:cs="Calibri Light"/>
          <w:color w:val="1F497D" w:themeColor="text2"/>
          <w:sz w:val="24"/>
          <w:szCs w:val="24"/>
        </w:rPr>
      </w:pPr>
      <w:r w:rsidRPr="007E6A7C">
        <w:rPr>
          <w:rFonts w:ascii="Calibri Light" w:hAnsi="Calibri Light" w:cs="Calibri Light"/>
          <w:color w:val="1F497D" w:themeColor="text2"/>
          <w:sz w:val="24"/>
          <w:szCs w:val="24"/>
        </w:rPr>
        <w:t xml:space="preserve">6.1 </w:t>
      </w:r>
      <w:r w:rsidR="00BD5DC4" w:rsidRPr="007E6A7C">
        <w:rPr>
          <w:rFonts w:ascii="Calibri Light" w:hAnsi="Calibri Light" w:cs="Calibri Light"/>
          <w:color w:val="1F497D" w:themeColor="text2"/>
          <w:sz w:val="24"/>
          <w:szCs w:val="24"/>
        </w:rPr>
        <w:t xml:space="preserve">Membership Composition </w:t>
      </w:r>
    </w:p>
    <w:p w:rsidR="00BD5DC4" w:rsidRDefault="00BD5DC4"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Membership will be a </w:t>
      </w:r>
      <w:r w:rsidR="00166F1E" w:rsidRPr="007E6A7C">
        <w:rPr>
          <w:rFonts w:ascii="Calibri Light" w:hAnsi="Calibri Light" w:cs="Calibri Light"/>
          <w:sz w:val="24"/>
          <w:szCs w:val="24"/>
        </w:rPr>
        <w:t xml:space="preserve">consistent of a </w:t>
      </w:r>
      <w:r w:rsidRPr="007E6A7C">
        <w:rPr>
          <w:rFonts w:ascii="Calibri Light" w:hAnsi="Calibri Light" w:cs="Calibri Light"/>
          <w:sz w:val="24"/>
          <w:szCs w:val="24"/>
        </w:rPr>
        <w:t xml:space="preserve">maximum of fifteen (15) members from the </w:t>
      </w:r>
      <w:r w:rsidR="00DB2B40" w:rsidRPr="007E6A7C">
        <w:rPr>
          <w:rFonts w:ascii="Calibri Light" w:hAnsi="Calibri Light" w:cs="Calibri Light"/>
          <w:sz w:val="24"/>
          <w:szCs w:val="24"/>
        </w:rPr>
        <w:t xml:space="preserve">LGBTQIA+ </w:t>
      </w:r>
      <w:r w:rsidRPr="007E6A7C">
        <w:rPr>
          <w:rFonts w:ascii="Calibri Light" w:hAnsi="Calibri Light" w:cs="Calibri Light"/>
          <w:sz w:val="24"/>
          <w:szCs w:val="24"/>
        </w:rPr>
        <w:t xml:space="preserve">community </w:t>
      </w:r>
      <w:r w:rsidR="00166F1E" w:rsidRPr="007E6A7C">
        <w:rPr>
          <w:rFonts w:ascii="Calibri Light" w:hAnsi="Calibri Light" w:cs="Calibri Light"/>
          <w:sz w:val="24"/>
          <w:szCs w:val="24"/>
        </w:rPr>
        <w:t xml:space="preserve">with a minimum representation of </w:t>
      </w:r>
      <w:r w:rsidR="006E3FC7" w:rsidRPr="007E6A7C">
        <w:rPr>
          <w:rFonts w:ascii="Calibri Light" w:hAnsi="Calibri Light" w:cs="Calibri Light"/>
          <w:sz w:val="24"/>
          <w:szCs w:val="24"/>
        </w:rPr>
        <w:t>50%</w:t>
      </w:r>
      <w:r w:rsidR="00166F1E" w:rsidRPr="007E6A7C">
        <w:rPr>
          <w:rFonts w:ascii="Calibri Light" w:hAnsi="Calibri Light" w:cs="Calibri Light"/>
          <w:sz w:val="24"/>
          <w:szCs w:val="24"/>
        </w:rPr>
        <w:t xml:space="preserve"> </w:t>
      </w:r>
      <w:r w:rsidR="00F25B6E" w:rsidRPr="007E6A7C">
        <w:rPr>
          <w:rFonts w:ascii="Calibri Light" w:hAnsi="Calibri Light" w:cs="Calibri Light"/>
          <w:sz w:val="24"/>
          <w:szCs w:val="24"/>
        </w:rPr>
        <w:t xml:space="preserve">City of Perth </w:t>
      </w:r>
      <w:r w:rsidR="00166F1E" w:rsidRPr="007E6A7C">
        <w:rPr>
          <w:rFonts w:ascii="Calibri Light" w:hAnsi="Calibri Light" w:cs="Calibri Light"/>
          <w:sz w:val="24"/>
          <w:szCs w:val="24"/>
        </w:rPr>
        <w:t>residents. Membership will represent</w:t>
      </w:r>
      <w:r w:rsidRPr="007E6A7C">
        <w:rPr>
          <w:rFonts w:ascii="Calibri Light" w:hAnsi="Calibri Light" w:cs="Calibri Light"/>
          <w:sz w:val="24"/>
          <w:szCs w:val="24"/>
        </w:rPr>
        <w:t xml:space="preserve"> </w:t>
      </w:r>
      <w:r w:rsidR="00DB2B40" w:rsidRPr="007E6A7C">
        <w:rPr>
          <w:rFonts w:ascii="Calibri Light" w:hAnsi="Calibri Light" w:cs="Calibri Light"/>
          <w:sz w:val="24"/>
          <w:szCs w:val="24"/>
        </w:rPr>
        <w:t xml:space="preserve">diversity </w:t>
      </w:r>
      <w:r w:rsidRPr="007E6A7C">
        <w:rPr>
          <w:rFonts w:ascii="Calibri Light" w:hAnsi="Calibri Light" w:cs="Calibri Light"/>
          <w:sz w:val="24"/>
          <w:szCs w:val="24"/>
        </w:rPr>
        <w:t>such as, but not limited to</w:t>
      </w:r>
      <w:r w:rsidR="007E6A7C">
        <w:rPr>
          <w:rFonts w:ascii="Calibri Light" w:hAnsi="Calibri Light" w:cs="Calibri Light"/>
          <w:sz w:val="24"/>
          <w:szCs w:val="24"/>
        </w:rPr>
        <w:t>:</w:t>
      </w:r>
    </w:p>
    <w:p w:rsidR="007E6A7C" w:rsidRPr="007E6A7C" w:rsidRDefault="007E6A7C" w:rsidP="007E6A7C">
      <w:pPr>
        <w:spacing w:after="0" w:line="240" w:lineRule="auto"/>
        <w:jc w:val="both"/>
        <w:rPr>
          <w:rFonts w:ascii="Calibri Light" w:hAnsi="Calibri Light" w:cs="Calibri Light"/>
          <w:sz w:val="24"/>
          <w:szCs w:val="24"/>
        </w:rPr>
      </w:pPr>
    </w:p>
    <w:p w:rsidR="006E3FC7" w:rsidRPr="007E6A7C" w:rsidRDefault="006E3FC7"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Peak bodies</w:t>
      </w:r>
    </w:p>
    <w:p w:rsidR="00C3031B" w:rsidRPr="007E6A7C" w:rsidRDefault="00C3031B"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Organisations which represent a cross section of</w:t>
      </w:r>
      <w:r w:rsidR="006E2A56" w:rsidRPr="007E6A7C">
        <w:rPr>
          <w:rFonts w:ascii="Calibri Light" w:hAnsi="Calibri Light" w:cs="Calibri Light"/>
          <w:sz w:val="24"/>
          <w:szCs w:val="24"/>
        </w:rPr>
        <w:t xml:space="preserve"> the</w:t>
      </w:r>
      <w:r w:rsidRPr="007E6A7C">
        <w:rPr>
          <w:rFonts w:ascii="Calibri Light" w:hAnsi="Calibri Light" w:cs="Calibri Light"/>
          <w:sz w:val="24"/>
          <w:szCs w:val="24"/>
        </w:rPr>
        <w:t xml:space="preserve"> </w:t>
      </w:r>
      <w:r w:rsidR="00A31389" w:rsidRPr="007E6A7C">
        <w:rPr>
          <w:rFonts w:ascii="Calibri Light" w:hAnsi="Calibri Light" w:cs="Calibri Light"/>
          <w:sz w:val="24"/>
          <w:szCs w:val="24"/>
        </w:rPr>
        <w:t>LGBTQIA+</w:t>
      </w:r>
      <w:r w:rsidRPr="007E6A7C">
        <w:rPr>
          <w:rFonts w:ascii="Calibri Light" w:hAnsi="Calibri Light" w:cs="Calibri Light"/>
          <w:sz w:val="24"/>
          <w:szCs w:val="24"/>
        </w:rPr>
        <w:t xml:space="preserve"> community</w:t>
      </w:r>
      <w:r w:rsidR="006E3FC7" w:rsidRPr="007E6A7C">
        <w:rPr>
          <w:rFonts w:ascii="Calibri Light" w:hAnsi="Calibri Light" w:cs="Calibri Light"/>
          <w:sz w:val="24"/>
          <w:szCs w:val="24"/>
        </w:rPr>
        <w:t xml:space="preserve"> and provide services to City of Perth residents</w:t>
      </w:r>
    </w:p>
    <w:p w:rsidR="00166F1E" w:rsidRPr="007E6A7C" w:rsidRDefault="00166F1E"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Residents which represent a cross section of the </w:t>
      </w:r>
      <w:r w:rsidR="00A31389" w:rsidRPr="007E6A7C">
        <w:rPr>
          <w:rFonts w:ascii="Calibri Light" w:hAnsi="Calibri Light" w:cs="Calibri Light"/>
          <w:sz w:val="24"/>
          <w:szCs w:val="24"/>
        </w:rPr>
        <w:t>LGBTQIA+</w:t>
      </w:r>
      <w:r w:rsidRPr="007E6A7C">
        <w:rPr>
          <w:rFonts w:ascii="Calibri Light" w:hAnsi="Calibri Light" w:cs="Calibri Light"/>
          <w:sz w:val="24"/>
          <w:szCs w:val="24"/>
        </w:rPr>
        <w:t xml:space="preserve"> community</w:t>
      </w:r>
    </w:p>
    <w:p w:rsidR="00166F1E" w:rsidRPr="007E6A7C" w:rsidRDefault="00166F1E"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Business</w:t>
      </w:r>
      <w:r w:rsidR="006E2A56" w:rsidRPr="007E6A7C">
        <w:rPr>
          <w:rFonts w:ascii="Calibri Light" w:hAnsi="Calibri Light" w:cs="Calibri Light"/>
          <w:sz w:val="24"/>
          <w:szCs w:val="24"/>
        </w:rPr>
        <w:t>es</w:t>
      </w:r>
      <w:r w:rsidR="006E3FC7" w:rsidRPr="007E6A7C">
        <w:rPr>
          <w:rFonts w:ascii="Calibri Light" w:hAnsi="Calibri Light" w:cs="Calibri Light"/>
          <w:sz w:val="24"/>
          <w:szCs w:val="24"/>
        </w:rPr>
        <w:t xml:space="preserve"> operating in the City of Perth</w:t>
      </w:r>
      <w:r w:rsidRPr="007E6A7C">
        <w:rPr>
          <w:rFonts w:ascii="Calibri Light" w:hAnsi="Calibri Light" w:cs="Calibri Light"/>
          <w:sz w:val="24"/>
          <w:szCs w:val="24"/>
        </w:rPr>
        <w:t xml:space="preserve"> which represent a cross </w:t>
      </w:r>
      <w:r w:rsidR="006E2A56" w:rsidRPr="007E6A7C">
        <w:rPr>
          <w:rFonts w:ascii="Calibri Light" w:hAnsi="Calibri Light" w:cs="Calibri Light"/>
          <w:sz w:val="24"/>
          <w:szCs w:val="24"/>
        </w:rPr>
        <w:t xml:space="preserve">section </w:t>
      </w:r>
      <w:r w:rsidRPr="007E6A7C">
        <w:rPr>
          <w:rFonts w:ascii="Calibri Light" w:hAnsi="Calibri Light" w:cs="Calibri Light"/>
          <w:sz w:val="24"/>
          <w:szCs w:val="24"/>
        </w:rPr>
        <w:t xml:space="preserve">of the </w:t>
      </w:r>
      <w:r w:rsidR="00A31389" w:rsidRPr="007E6A7C">
        <w:rPr>
          <w:rFonts w:ascii="Calibri Light" w:hAnsi="Calibri Light" w:cs="Calibri Light"/>
          <w:sz w:val="24"/>
          <w:szCs w:val="24"/>
        </w:rPr>
        <w:t>LGBTQIA+</w:t>
      </w:r>
      <w:r w:rsidRPr="007E6A7C">
        <w:rPr>
          <w:rFonts w:ascii="Calibri Light" w:hAnsi="Calibri Light" w:cs="Calibri Light"/>
          <w:sz w:val="24"/>
          <w:szCs w:val="24"/>
        </w:rPr>
        <w:t xml:space="preserve"> community</w:t>
      </w:r>
    </w:p>
    <w:p w:rsidR="00BD5DC4" w:rsidRPr="007E6A7C" w:rsidRDefault="00BD5DC4"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Aboriginal and/or Torres Strait Islanders peoples</w:t>
      </w:r>
    </w:p>
    <w:p w:rsidR="002320CA" w:rsidRPr="007E6A7C" w:rsidRDefault="002320CA"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People from diverse ethnic or cultural origin</w:t>
      </w:r>
    </w:p>
    <w:p w:rsidR="002320CA" w:rsidRPr="007E6A7C" w:rsidRDefault="00B94507"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Older adults</w:t>
      </w:r>
    </w:p>
    <w:p w:rsidR="00F25B6E" w:rsidRDefault="002320CA" w:rsidP="007E6A7C">
      <w:pPr>
        <w:pStyle w:val="ListParagraph"/>
        <w:numPr>
          <w:ilvl w:val="0"/>
          <w:numId w:val="16"/>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Youth</w:t>
      </w:r>
    </w:p>
    <w:p w:rsidR="007E6A7C" w:rsidRPr="007E6A7C" w:rsidRDefault="007E6A7C" w:rsidP="007E6A7C">
      <w:pPr>
        <w:pStyle w:val="ListParagraph"/>
        <w:spacing w:after="0" w:line="240" w:lineRule="auto"/>
        <w:jc w:val="both"/>
        <w:rPr>
          <w:rFonts w:ascii="Calibri Light" w:hAnsi="Calibri Light" w:cs="Calibri Light"/>
          <w:sz w:val="24"/>
          <w:szCs w:val="24"/>
        </w:rPr>
      </w:pPr>
    </w:p>
    <w:p w:rsidR="00C1254B" w:rsidRDefault="00F25B6E"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membership of the Advisory Group will </w:t>
      </w:r>
      <w:r w:rsidR="006E2A56" w:rsidRPr="007E6A7C">
        <w:rPr>
          <w:rFonts w:ascii="Calibri Light" w:hAnsi="Calibri Light" w:cs="Calibri Light"/>
          <w:sz w:val="24"/>
          <w:szCs w:val="24"/>
        </w:rPr>
        <w:t>have equal numbers of women- and male-</w:t>
      </w:r>
      <w:r w:rsidRPr="007E6A7C">
        <w:rPr>
          <w:rFonts w:ascii="Calibri Light" w:hAnsi="Calibri Light" w:cs="Calibri Light"/>
          <w:sz w:val="24"/>
          <w:szCs w:val="24"/>
        </w:rPr>
        <w:t xml:space="preserve">identified people with at least one person who identifies outside the gender binary. </w:t>
      </w:r>
      <w:r w:rsidR="005314D7" w:rsidRPr="007E6A7C">
        <w:rPr>
          <w:rFonts w:ascii="Calibri Light" w:hAnsi="Calibri Light" w:cs="Calibri Light"/>
          <w:sz w:val="24"/>
          <w:szCs w:val="24"/>
        </w:rPr>
        <w:t xml:space="preserve">At least one </w:t>
      </w:r>
      <w:r w:rsidRPr="007E6A7C">
        <w:rPr>
          <w:rFonts w:ascii="Calibri Light" w:hAnsi="Calibri Light" w:cs="Calibri Light"/>
          <w:sz w:val="24"/>
          <w:szCs w:val="24"/>
        </w:rPr>
        <w:t xml:space="preserve">place will be reserved for an Aboriginal or Torres Strait Islander person. </w:t>
      </w:r>
    </w:p>
    <w:p w:rsidR="007E6A7C" w:rsidRPr="007E6A7C" w:rsidRDefault="007E6A7C" w:rsidP="007E6A7C">
      <w:pPr>
        <w:spacing w:after="0" w:line="240" w:lineRule="auto"/>
        <w:ind w:left="360"/>
        <w:jc w:val="both"/>
        <w:rPr>
          <w:rFonts w:ascii="Calibri Light" w:hAnsi="Calibri Light" w:cs="Calibri Light"/>
          <w:sz w:val="24"/>
          <w:szCs w:val="24"/>
        </w:rPr>
      </w:pPr>
    </w:p>
    <w:p w:rsidR="002320CA"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The Alliance Manager Community Services and Community Development Coordinator, or their delegates</w:t>
      </w:r>
      <w:r w:rsidR="00CF1DD8" w:rsidRPr="007E6A7C">
        <w:rPr>
          <w:rFonts w:ascii="Calibri Light" w:hAnsi="Calibri Light" w:cs="Calibri Light"/>
          <w:sz w:val="24"/>
          <w:szCs w:val="24"/>
        </w:rPr>
        <w:t>,</w:t>
      </w:r>
      <w:r w:rsidRPr="007E6A7C">
        <w:rPr>
          <w:rFonts w:ascii="Calibri Light" w:hAnsi="Calibri Light" w:cs="Calibri Light"/>
          <w:sz w:val="24"/>
          <w:szCs w:val="24"/>
        </w:rPr>
        <w:t xml:space="preserve"> will attend all meetings. </w:t>
      </w:r>
    </w:p>
    <w:p w:rsidR="007E6A7C" w:rsidRDefault="007E6A7C" w:rsidP="007E6A7C">
      <w:pPr>
        <w:spacing w:after="0" w:line="240" w:lineRule="auto"/>
        <w:jc w:val="both"/>
        <w:rPr>
          <w:rFonts w:ascii="Calibri Light" w:hAnsi="Calibri Light" w:cs="Calibri Light"/>
          <w:sz w:val="24"/>
          <w:szCs w:val="24"/>
        </w:rPr>
      </w:pPr>
    </w:p>
    <w:p w:rsidR="007E6A7C" w:rsidRDefault="007E6A7C" w:rsidP="007E6A7C">
      <w:pPr>
        <w:spacing w:after="0" w:line="240" w:lineRule="auto"/>
        <w:jc w:val="both"/>
        <w:rPr>
          <w:rFonts w:ascii="Calibri Light" w:hAnsi="Calibri Light" w:cs="Calibri Light"/>
          <w:sz w:val="24"/>
          <w:szCs w:val="24"/>
        </w:rPr>
      </w:pPr>
    </w:p>
    <w:p w:rsidR="002320CA" w:rsidRPr="007E6A7C" w:rsidRDefault="00452121" w:rsidP="007E6A7C">
      <w:pPr>
        <w:tabs>
          <w:tab w:val="left" w:pos="567"/>
        </w:tabs>
        <w:jc w:val="both"/>
        <w:rPr>
          <w:rFonts w:ascii="Calibri Light" w:hAnsi="Calibri Light" w:cs="Calibri Light"/>
          <w:color w:val="1F497D" w:themeColor="text2"/>
          <w:sz w:val="24"/>
          <w:szCs w:val="24"/>
        </w:rPr>
      </w:pPr>
      <w:r w:rsidRPr="007E6A7C">
        <w:rPr>
          <w:rFonts w:ascii="Calibri Light" w:hAnsi="Calibri Light" w:cs="Calibri Light"/>
          <w:color w:val="1F497D" w:themeColor="text2"/>
          <w:sz w:val="24"/>
          <w:szCs w:val="24"/>
        </w:rPr>
        <w:lastRenderedPageBreak/>
        <w:t>6.</w:t>
      </w:r>
      <w:r w:rsidR="00D70E78" w:rsidRPr="007E6A7C">
        <w:rPr>
          <w:rFonts w:ascii="Calibri Light" w:hAnsi="Calibri Light" w:cs="Calibri Light"/>
          <w:color w:val="1F497D" w:themeColor="text2"/>
          <w:sz w:val="24"/>
          <w:szCs w:val="24"/>
        </w:rPr>
        <w:t>2</w:t>
      </w:r>
      <w:r w:rsidRPr="007E6A7C">
        <w:rPr>
          <w:rFonts w:ascii="Calibri Light" w:hAnsi="Calibri Light" w:cs="Calibri Light"/>
          <w:color w:val="1F497D" w:themeColor="text2"/>
          <w:sz w:val="24"/>
          <w:szCs w:val="24"/>
        </w:rPr>
        <w:t xml:space="preserve"> </w:t>
      </w:r>
      <w:r w:rsidR="002320CA" w:rsidRPr="007E6A7C">
        <w:rPr>
          <w:rFonts w:ascii="Calibri Light" w:hAnsi="Calibri Light" w:cs="Calibri Light"/>
          <w:color w:val="1F497D" w:themeColor="text2"/>
          <w:sz w:val="24"/>
          <w:szCs w:val="24"/>
        </w:rPr>
        <w:t xml:space="preserve">Member Qualifications </w:t>
      </w:r>
    </w:p>
    <w:p w:rsidR="002320CA"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Members must be City of Perth residents and/or individuals who work for organisations that provide services to City of Perth residents. </w:t>
      </w:r>
    </w:p>
    <w:p w:rsidR="007E6A7C" w:rsidRPr="007E6A7C" w:rsidRDefault="007E6A7C" w:rsidP="007E6A7C">
      <w:pPr>
        <w:spacing w:after="0" w:line="240" w:lineRule="auto"/>
        <w:jc w:val="both"/>
        <w:rPr>
          <w:rFonts w:ascii="Calibri Light" w:hAnsi="Calibri Light" w:cs="Calibri Light"/>
          <w:sz w:val="24"/>
          <w:szCs w:val="24"/>
        </w:rPr>
      </w:pPr>
    </w:p>
    <w:p w:rsidR="002320CA"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w:t>
      </w:r>
      <w:r w:rsidR="00452121" w:rsidRPr="007E6A7C">
        <w:rPr>
          <w:rFonts w:ascii="Calibri Light" w:hAnsi="Calibri Light" w:cs="Calibri Light"/>
          <w:sz w:val="24"/>
          <w:szCs w:val="24"/>
        </w:rPr>
        <w:t>f</w:t>
      </w:r>
      <w:r w:rsidRPr="007E6A7C">
        <w:rPr>
          <w:rFonts w:ascii="Calibri Light" w:hAnsi="Calibri Light" w:cs="Calibri Light"/>
          <w:sz w:val="24"/>
          <w:szCs w:val="24"/>
        </w:rPr>
        <w:t xml:space="preserve">ollowing qualifications will be considered for appointing members to 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w:t>
      </w:r>
      <w:r w:rsidR="007E6A7C">
        <w:rPr>
          <w:rFonts w:ascii="Calibri Light" w:hAnsi="Calibri Light" w:cs="Calibri Light"/>
          <w:sz w:val="24"/>
          <w:szCs w:val="24"/>
        </w:rPr>
        <w:t>:</w:t>
      </w:r>
    </w:p>
    <w:p w:rsidR="007E6A7C" w:rsidRPr="007E6A7C" w:rsidRDefault="007E6A7C" w:rsidP="007E6A7C">
      <w:pPr>
        <w:spacing w:after="0" w:line="240" w:lineRule="auto"/>
        <w:jc w:val="both"/>
        <w:rPr>
          <w:rFonts w:ascii="Calibri Light" w:hAnsi="Calibri Light" w:cs="Calibri Light"/>
          <w:sz w:val="24"/>
          <w:szCs w:val="24"/>
        </w:rPr>
      </w:pPr>
    </w:p>
    <w:p w:rsidR="002320CA" w:rsidRPr="007E6A7C" w:rsidRDefault="002320CA" w:rsidP="007E6A7C">
      <w:pPr>
        <w:pStyle w:val="ListParagraph"/>
        <w:numPr>
          <w:ilvl w:val="0"/>
          <w:numId w:val="11"/>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Experience working in teams, with community groups, boards or organisations</w:t>
      </w:r>
    </w:p>
    <w:p w:rsidR="002320CA" w:rsidRPr="007E6A7C" w:rsidRDefault="002320CA" w:rsidP="007E6A7C">
      <w:pPr>
        <w:pStyle w:val="ListParagraph"/>
        <w:numPr>
          <w:ilvl w:val="0"/>
          <w:numId w:val="11"/>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Knowledge, living or lived experience with </w:t>
      </w:r>
      <w:r w:rsidR="00F25B6E" w:rsidRPr="007E6A7C">
        <w:rPr>
          <w:rFonts w:ascii="Calibri Light" w:hAnsi="Calibri Light" w:cs="Calibri Light"/>
          <w:sz w:val="24"/>
          <w:szCs w:val="24"/>
        </w:rPr>
        <w:t xml:space="preserve">equity, </w:t>
      </w:r>
      <w:r w:rsidRPr="007E6A7C">
        <w:rPr>
          <w:rFonts w:ascii="Calibri Light" w:hAnsi="Calibri Light" w:cs="Calibri Light"/>
          <w:sz w:val="24"/>
          <w:szCs w:val="24"/>
        </w:rPr>
        <w:t>diversity and inclusion matters</w:t>
      </w:r>
    </w:p>
    <w:p w:rsidR="007E6A7C" w:rsidRDefault="002320CA" w:rsidP="007E6A7C">
      <w:pPr>
        <w:pStyle w:val="ListParagraph"/>
        <w:numPr>
          <w:ilvl w:val="0"/>
          <w:numId w:val="11"/>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Commitment as a change agent in </w:t>
      </w:r>
      <w:r w:rsidR="00F25B6E" w:rsidRPr="007E6A7C">
        <w:rPr>
          <w:rFonts w:ascii="Calibri Light" w:hAnsi="Calibri Light" w:cs="Calibri Light"/>
          <w:sz w:val="24"/>
          <w:szCs w:val="24"/>
        </w:rPr>
        <w:t xml:space="preserve">equity, </w:t>
      </w:r>
      <w:r w:rsidRPr="007E6A7C">
        <w:rPr>
          <w:rFonts w:ascii="Calibri Light" w:hAnsi="Calibri Light" w:cs="Calibri Light"/>
          <w:sz w:val="24"/>
          <w:szCs w:val="24"/>
        </w:rPr>
        <w:t>diversity and inclusion matters in the community.</w:t>
      </w:r>
    </w:p>
    <w:p w:rsidR="002320CA" w:rsidRPr="007E6A7C" w:rsidRDefault="002320CA" w:rsidP="007E6A7C">
      <w:pPr>
        <w:pStyle w:val="ListParagraph"/>
        <w:spacing w:after="0" w:line="240" w:lineRule="auto"/>
        <w:jc w:val="both"/>
        <w:rPr>
          <w:rFonts w:ascii="Calibri Light" w:hAnsi="Calibri Light" w:cs="Calibri Light"/>
          <w:sz w:val="24"/>
          <w:szCs w:val="24"/>
        </w:rPr>
      </w:pPr>
    </w:p>
    <w:p w:rsidR="00452121"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Community participation is key to the success of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initiatives. Additional City staff and representatives of diverse groups will be invited to attend meetings as needed to provide expertise related to a specific project</w:t>
      </w:r>
      <w:r w:rsidR="00CF1DD8" w:rsidRPr="007E6A7C">
        <w:rPr>
          <w:rFonts w:ascii="Calibri Light" w:hAnsi="Calibri Light" w:cs="Calibri Light"/>
          <w:sz w:val="24"/>
          <w:szCs w:val="24"/>
        </w:rPr>
        <w:t xml:space="preserve"> or technical area</w:t>
      </w:r>
      <w:r w:rsidRPr="007E6A7C">
        <w:rPr>
          <w:rFonts w:ascii="Calibri Light" w:hAnsi="Calibri Light" w:cs="Calibri Light"/>
          <w:sz w:val="24"/>
          <w:szCs w:val="24"/>
        </w:rPr>
        <w:t xml:space="preserve">. </w:t>
      </w:r>
      <w:r w:rsidR="00EA5405" w:rsidRPr="007E6A7C">
        <w:rPr>
          <w:rFonts w:ascii="Calibri Light" w:hAnsi="Calibri Light" w:cs="Calibri Light"/>
          <w:sz w:val="24"/>
          <w:szCs w:val="24"/>
        </w:rPr>
        <w:t xml:space="preserve">Invited representatives attend meetings in an advisory capacity and do not form part of the quorum. </w:t>
      </w:r>
    </w:p>
    <w:p w:rsidR="007E6A7C" w:rsidRPr="007E6A7C" w:rsidRDefault="007E6A7C" w:rsidP="007E6A7C">
      <w:pPr>
        <w:spacing w:after="0" w:line="240" w:lineRule="auto"/>
        <w:jc w:val="both"/>
        <w:rPr>
          <w:rFonts w:ascii="Calibri Light" w:hAnsi="Calibri Light" w:cs="Calibri Light"/>
          <w:sz w:val="24"/>
          <w:szCs w:val="24"/>
        </w:rPr>
      </w:pPr>
    </w:p>
    <w:p w:rsidR="002320CA"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Broader community engagement will also be undertaken in the development of the Diversity</w:t>
      </w:r>
      <w:r w:rsidR="00DB2B40" w:rsidRPr="007E6A7C">
        <w:rPr>
          <w:rFonts w:ascii="Calibri Light" w:hAnsi="Calibri Light" w:cs="Calibri Light"/>
          <w:sz w:val="24"/>
          <w:szCs w:val="24"/>
        </w:rPr>
        <w:t>, Equity</w:t>
      </w:r>
      <w:r w:rsidRPr="007E6A7C">
        <w:rPr>
          <w:rFonts w:ascii="Calibri Light" w:hAnsi="Calibri Light" w:cs="Calibri Light"/>
          <w:sz w:val="24"/>
          <w:szCs w:val="24"/>
        </w:rPr>
        <w:t xml:space="preserve"> and Inclusion </w:t>
      </w:r>
      <w:r w:rsidR="00EB7308" w:rsidRPr="007E6A7C">
        <w:rPr>
          <w:rFonts w:ascii="Calibri Light" w:hAnsi="Calibri Light" w:cs="Calibri Light"/>
          <w:sz w:val="24"/>
          <w:szCs w:val="24"/>
        </w:rPr>
        <w:t>framework. T</w:t>
      </w:r>
      <w:r w:rsidRPr="007E6A7C">
        <w:rPr>
          <w:rFonts w:ascii="Calibri Light" w:hAnsi="Calibri Light" w:cs="Calibri Light"/>
          <w:sz w:val="24"/>
          <w:szCs w:val="24"/>
        </w:rPr>
        <w:t xml:space="preserve">he </w:t>
      </w:r>
      <w:r w:rsidR="00EB7308" w:rsidRPr="007E6A7C">
        <w:rPr>
          <w:rFonts w:ascii="Calibri Light" w:hAnsi="Calibri Light" w:cs="Calibri Light"/>
          <w:sz w:val="24"/>
          <w:szCs w:val="24"/>
        </w:rPr>
        <w:t>Advisory</w:t>
      </w:r>
      <w:r w:rsidRPr="007E6A7C">
        <w:rPr>
          <w:rFonts w:ascii="Calibri Light" w:hAnsi="Calibri Light" w:cs="Calibri Light"/>
          <w:sz w:val="24"/>
          <w:szCs w:val="24"/>
        </w:rPr>
        <w:t xml:space="preserve"> Group will support</w:t>
      </w:r>
      <w:r w:rsidR="00EB7308" w:rsidRPr="007E6A7C">
        <w:rPr>
          <w:rFonts w:ascii="Calibri Light" w:hAnsi="Calibri Light" w:cs="Calibri Light"/>
          <w:sz w:val="24"/>
          <w:szCs w:val="24"/>
        </w:rPr>
        <w:t xml:space="preserve"> and guide</w:t>
      </w:r>
      <w:r w:rsidRPr="007E6A7C">
        <w:rPr>
          <w:rFonts w:ascii="Calibri Light" w:hAnsi="Calibri Light" w:cs="Calibri Light"/>
          <w:sz w:val="24"/>
          <w:szCs w:val="24"/>
        </w:rPr>
        <w:t xml:space="preserve"> the City in the development of the </w:t>
      </w:r>
      <w:r w:rsidR="00EB7308" w:rsidRPr="007E6A7C">
        <w:rPr>
          <w:rFonts w:ascii="Calibri Light" w:hAnsi="Calibri Light" w:cs="Calibri Light"/>
          <w:sz w:val="24"/>
          <w:szCs w:val="24"/>
        </w:rPr>
        <w:t xml:space="preserve">Stakeholder Engagement Plan for </w:t>
      </w:r>
      <w:r w:rsidRPr="007E6A7C">
        <w:rPr>
          <w:rFonts w:ascii="Calibri Light" w:hAnsi="Calibri Light" w:cs="Calibri Light"/>
          <w:sz w:val="24"/>
          <w:szCs w:val="24"/>
        </w:rPr>
        <w:t xml:space="preserve">this engagement. </w:t>
      </w:r>
    </w:p>
    <w:p w:rsidR="007E6A7C" w:rsidRPr="007E6A7C" w:rsidRDefault="007E6A7C" w:rsidP="007E6A7C">
      <w:pPr>
        <w:spacing w:after="0" w:line="240" w:lineRule="auto"/>
        <w:jc w:val="both"/>
        <w:rPr>
          <w:rFonts w:ascii="Calibri Light" w:hAnsi="Calibri Light" w:cs="Calibri Light"/>
          <w:sz w:val="24"/>
          <w:szCs w:val="24"/>
        </w:rPr>
      </w:pPr>
    </w:p>
    <w:p w:rsidR="00EA5405" w:rsidRPr="007E6A7C" w:rsidRDefault="00EA5405" w:rsidP="007E6A7C">
      <w:pPr>
        <w:tabs>
          <w:tab w:val="left" w:pos="567"/>
        </w:tabs>
        <w:jc w:val="both"/>
        <w:rPr>
          <w:rFonts w:ascii="Calibri Light" w:hAnsi="Calibri Light" w:cs="Calibri Light"/>
          <w:color w:val="1F497D" w:themeColor="text2"/>
          <w:sz w:val="24"/>
          <w:szCs w:val="24"/>
        </w:rPr>
      </w:pPr>
      <w:r w:rsidRPr="007E6A7C">
        <w:rPr>
          <w:rFonts w:ascii="Calibri Light" w:hAnsi="Calibri Light" w:cs="Calibri Light"/>
          <w:color w:val="1F497D" w:themeColor="text2"/>
          <w:sz w:val="24"/>
          <w:szCs w:val="24"/>
        </w:rPr>
        <w:t>6.3 Member Appointment</w:t>
      </w:r>
    </w:p>
    <w:p w:rsidR="00EA5405" w:rsidRDefault="00EA5405"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City of Perth will invite nominations to participate in the LGBTQIA+ Advisory Group by advertising </w:t>
      </w:r>
      <w:r w:rsidR="00954653" w:rsidRPr="007E6A7C">
        <w:rPr>
          <w:rFonts w:ascii="Calibri Light" w:hAnsi="Calibri Light" w:cs="Calibri Light"/>
          <w:sz w:val="24"/>
          <w:szCs w:val="24"/>
        </w:rPr>
        <w:t>vacancies for a minimum of two weeks</w:t>
      </w:r>
      <w:r w:rsidRPr="007E6A7C">
        <w:rPr>
          <w:rFonts w:ascii="Calibri Light" w:hAnsi="Calibri Light" w:cs="Calibri Light"/>
          <w:sz w:val="24"/>
          <w:szCs w:val="24"/>
        </w:rPr>
        <w:t xml:space="preserve">. </w:t>
      </w:r>
    </w:p>
    <w:p w:rsidR="007E6A7C" w:rsidRPr="007E6A7C" w:rsidRDefault="007E6A7C" w:rsidP="007E6A7C">
      <w:pPr>
        <w:spacing w:after="0" w:line="240" w:lineRule="auto"/>
        <w:jc w:val="both"/>
        <w:rPr>
          <w:rFonts w:ascii="Calibri Light" w:hAnsi="Calibri Light" w:cs="Calibri Light"/>
          <w:sz w:val="24"/>
          <w:szCs w:val="24"/>
        </w:rPr>
      </w:pPr>
    </w:p>
    <w:p w:rsidR="00954653" w:rsidRDefault="00954653"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At the close of the application period the City will asses the applications based on the member qualifications outlined within the LGBTQIA+ Advisory Group and required membership composition. Applicants may be interviewed as part of the process. </w:t>
      </w:r>
    </w:p>
    <w:p w:rsidR="007E6A7C" w:rsidRPr="007E6A7C" w:rsidRDefault="007E6A7C" w:rsidP="007E6A7C">
      <w:pPr>
        <w:spacing w:after="0" w:line="240" w:lineRule="auto"/>
        <w:jc w:val="both"/>
        <w:rPr>
          <w:rFonts w:ascii="Calibri Light" w:hAnsi="Calibri Light" w:cs="Calibri Light"/>
          <w:sz w:val="24"/>
          <w:szCs w:val="24"/>
        </w:rPr>
      </w:pPr>
    </w:p>
    <w:p w:rsidR="00954653" w:rsidRDefault="00954653"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Appointments will be upon recommendation of the Chief Executive Officer and by resolution of Council. </w:t>
      </w:r>
    </w:p>
    <w:p w:rsidR="007E6A7C" w:rsidRPr="007E6A7C" w:rsidRDefault="007E6A7C" w:rsidP="007E6A7C">
      <w:pPr>
        <w:spacing w:after="0" w:line="240" w:lineRule="auto"/>
        <w:jc w:val="both"/>
        <w:rPr>
          <w:rFonts w:ascii="Calibri Light" w:hAnsi="Calibri Light" w:cs="Calibri Light"/>
          <w:sz w:val="24"/>
          <w:szCs w:val="24"/>
        </w:rPr>
      </w:pPr>
    </w:p>
    <w:p w:rsidR="00EA5405" w:rsidRPr="007E6A7C" w:rsidRDefault="00EA5405" w:rsidP="007E6A7C">
      <w:pPr>
        <w:tabs>
          <w:tab w:val="left" w:pos="567"/>
        </w:tabs>
        <w:jc w:val="both"/>
        <w:rPr>
          <w:rFonts w:ascii="Calibri Light" w:hAnsi="Calibri Light" w:cs="Calibri Light"/>
          <w:color w:val="1F497D" w:themeColor="text2"/>
          <w:sz w:val="24"/>
          <w:szCs w:val="24"/>
        </w:rPr>
      </w:pPr>
      <w:r w:rsidRPr="007E6A7C">
        <w:rPr>
          <w:rFonts w:ascii="Calibri Light" w:hAnsi="Calibri Light" w:cs="Calibri Light"/>
          <w:color w:val="1F497D" w:themeColor="text2"/>
          <w:sz w:val="24"/>
          <w:szCs w:val="24"/>
        </w:rPr>
        <w:t xml:space="preserve">6.4 Term of  Appointment </w:t>
      </w:r>
    </w:p>
    <w:p w:rsidR="00EA5405" w:rsidRPr="007E6A7C" w:rsidRDefault="00EA5405" w:rsidP="007E6A7C">
      <w:pPr>
        <w:jc w:val="both"/>
        <w:rPr>
          <w:rFonts w:ascii="Calibri Light" w:hAnsi="Calibri Light" w:cs="Calibri Light"/>
          <w:sz w:val="24"/>
          <w:szCs w:val="24"/>
        </w:rPr>
      </w:pPr>
      <w:r w:rsidRPr="007E6A7C">
        <w:rPr>
          <w:rFonts w:ascii="Calibri Light" w:hAnsi="Calibri Light" w:cs="Calibri Light"/>
          <w:sz w:val="24"/>
          <w:szCs w:val="24"/>
        </w:rPr>
        <w:t xml:space="preserve">Members will be appointed for a two-year term or until otherwise resolved by Council. </w:t>
      </w:r>
    </w:p>
    <w:p w:rsidR="005679D6" w:rsidRPr="007E6A7C" w:rsidRDefault="00452121" w:rsidP="007E6A7C">
      <w:pPr>
        <w:tabs>
          <w:tab w:val="left" w:pos="567"/>
        </w:tabs>
        <w:jc w:val="both"/>
        <w:rPr>
          <w:rFonts w:ascii="Calibri Light" w:hAnsi="Calibri Light" w:cs="Calibri Light"/>
          <w:color w:val="1F497D" w:themeColor="text2"/>
          <w:sz w:val="24"/>
          <w:szCs w:val="24"/>
        </w:rPr>
      </w:pPr>
      <w:r w:rsidRPr="007E6A7C">
        <w:rPr>
          <w:rFonts w:ascii="Calibri Light" w:hAnsi="Calibri Light" w:cs="Calibri Light"/>
          <w:color w:val="1F497D" w:themeColor="text2"/>
          <w:sz w:val="24"/>
          <w:szCs w:val="24"/>
        </w:rPr>
        <w:t>6.</w:t>
      </w:r>
      <w:r w:rsidR="008A3378" w:rsidRPr="007E6A7C">
        <w:rPr>
          <w:rFonts w:ascii="Calibri Light" w:hAnsi="Calibri Light" w:cs="Calibri Light"/>
          <w:color w:val="1F497D" w:themeColor="text2"/>
          <w:sz w:val="24"/>
          <w:szCs w:val="24"/>
        </w:rPr>
        <w:t>5</w:t>
      </w:r>
      <w:r w:rsidRPr="007E6A7C">
        <w:rPr>
          <w:rFonts w:ascii="Calibri Light" w:hAnsi="Calibri Light" w:cs="Calibri Light"/>
          <w:color w:val="1F497D" w:themeColor="text2"/>
          <w:sz w:val="24"/>
          <w:szCs w:val="24"/>
        </w:rPr>
        <w:t xml:space="preserve"> </w:t>
      </w:r>
      <w:r w:rsidR="00D70E78" w:rsidRPr="007E6A7C">
        <w:rPr>
          <w:rFonts w:ascii="Calibri Light" w:hAnsi="Calibri Light" w:cs="Calibri Light"/>
          <w:color w:val="1F497D" w:themeColor="text2"/>
          <w:sz w:val="24"/>
          <w:szCs w:val="24"/>
        </w:rPr>
        <w:t xml:space="preserve">Responsibility of Advisory Group Members  </w:t>
      </w:r>
    </w:p>
    <w:p w:rsidR="002320CA"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w:t>
      </w:r>
      <w:r w:rsidR="00EB7308" w:rsidRPr="007E6A7C">
        <w:rPr>
          <w:rFonts w:ascii="Calibri Light" w:hAnsi="Calibri Light" w:cs="Calibri Light"/>
          <w:sz w:val="24"/>
          <w:szCs w:val="24"/>
        </w:rPr>
        <w:t>Advisory</w:t>
      </w:r>
      <w:r w:rsidRPr="007E6A7C">
        <w:rPr>
          <w:rFonts w:ascii="Calibri Light" w:hAnsi="Calibri Light" w:cs="Calibri Light"/>
          <w:sz w:val="24"/>
          <w:szCs w:val="24"/>
        </w:rPr>
        <w:t xml:space="preserve"> Group members are expected to; </w:t>
      </w:r>
    </w:p>
    <w:p w:rsidR="007E6A7C" w:rsidRPr="007E6A7C" w:rsidRDefault="007E6A7C" w:rsidP="007E6A7C">
      <w:pPr>
        <w:spacing w:after="0" w:line="240" w:lineRule="auto"/>
        <w:jc w:val="both"/>
        <w:rPr>
          <w:rFonts w:ascii="Calibri Light" w:hAnsi="Calibri Light" w:cs="Calibri Light"/>
          <w:sz w:val="24"/>
          <w:szCs w:val="24"/>
        </w:rPr>
      </w:pPr>
    </w:p>
    <w:p w:rsidR="007E6A7C" w:rsidRDefault="002320CA"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Attend and actively participate in all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 </w:t>
      </w:r>
      <w:r w:rsidRPr="007E6A7C">
        <w:rPr>
          <w:rFonts w:ascii="Calibri Light" w:hAnsi="Calibri Light" w:cs="Calibri Light"/>
          <w:sz w:val="24"/>
          <w:szCs w:val="24"/>
        </w:rPr>
        <w:t>meetings as required</w:t>
      </w:r>
      <w:r w:rsidR="007E6A7C">
        <w:rPr>
          <w:rFonts w:ascii="Calibri Light" w:hAnsi="Calibri Light" w:cs="Calibri Light"/>
          <w:sz w:val="24"/>
          <w:szCs w:val="24"/>
        </w:rPr>
        <w:t>:</w:t>
      </w:r>
    </w:p>
    <w:p w:rsidR="007E6A7C" w:rsidRPr="007E6A7C" w:rsidRDefault="007E6A7C" w:rsidP="007E6A7C">
      <w:pPr>
        <w:spacing w:after="0" w:line="240" w:lineRule="auto"/>
        <w:jc w:val="both"/>
        <w:rPr>
          <w:rFonts w:ascii="Calibri Light" w:hAnsi="Calibri Light" w:cs="Calibri Light"/>
          <w:sz w:val="24"/>
          <w:szCs w:val="24"/>
        </w:rPr>
      </w:pPr>
    </w:p>
    <w:p w:rsidR="002320CA"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Contribute time, knowledge, skill and expertise to the fulfillment of the </w:t>
      </w:r>
      <w:r w:rsidR="00EB7308" w:rsidRPr="007E6A7C">
        <w:rPr>
          <w:rFonts w:ascii="Calibri Light" w:hAnsi="Calibri Light" w:cs="Calibri Light"/>
          <w:sz w:val="24"/>
          <w:szCs w:val="24"/>
        </w:rPr>
        <w:t>Advisory</w:t>
      </w:r>
      <w:r w:rsidR="00743960" w:rsidRPr="007E6A7C">
        <w:rPr>
          <w:rFonts w:ascii="Calibri Light" w:hAnsi="Calibri Light" w:cs="Calibri Light"/>
          <w:sz w:val="24"/>
          <w:szCs w:val="24"/>
        </w:rPr>
        <w:t xml:space="preserve"> Groups</w:t>
      </w:r>
      <w:r w:rsidRPr="007E6A7C">
        <w:rPr>
          <w:rFonts w:ascii="Calibri Light" w:hAnsi="Calibri Light" w:cs="Calibri Light"/>
          <w:sz w:val="24"/>
          <w:szCs w:val="24"/>
        </w:rPr>
        <w:t xml:space="preserve"> responsibilities</w:t>
      </w:r>
    </w:p>
    <w:p w:rsidR="002320CA"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Understand their role</w:t>
      </w:r>
      <w:r w:rsidR="008A3378" w:rsidRPr="007E6A7C">
        <w:rPr>
          <w:rFonts w:ascii="Calibri Light" w:hAnsi="Calibri Light" w:cs="Calibri Light"/>
          <w:sz w:val="24"/>
          <w:szCs w:val="24"/>
        </w:rPr>
        <w:t xml:space="preserve">, </w:t>
      </w:r>
      <w:r w:rsidRPr="007E6A7C">
        <w:rPr>
          <w:rFonts w:ascii="Calibri Light" w:hAnsi="Calibri Light" w:cs="Calibri Light"/>
          <w:sz w:val="24"/>
          <w:szCs w:val="24"/>
        </w:rPr>
        <w:t>expectations</w:t>
      </w:r>
      <w:r w:rsidR="008A3378" w:rsidRPr="007E6A7C">
        <w:rPr>
          <w:rFonts w:ascii="Calibri Light" w:hAnsi="Calibri Light" w:cs="Calibri Light"/>
          <w:sz w:val="24"/>
          <w:szCs w:val="24"/>
        </w:rPr>
        <w:t xml:space="preserve"> and the objectives</w:t>
      </w:r>
      <w:r w:rsidRPr="007E6A7C">
        <w:rPr>
          <w:rFonts w:ascii="Calibri Light" w:hAnsi="Calibri Light" w:cs="Calibri Light"/>
          <w:sz w:val="24"/>
          <w:szCs w:val="24"/>
        </w:rPr>
        <w:t xml:space="preserve"> of 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w:t>
      </w:r>
    </w:p>
    <w:p w:rsidR="002320CA"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lastRenderedPageBreak/>
        <w:t xml:space="preserve">Develop and maintain a climate where mutual support, trust, respect, courtesy, teamwork, creativity and a sense of humour are valued </w:t>
      </w:r>
    </w:p>
    <w:p w:rsidR="002320CA"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Challenge ideas and not people, creating a</w:t>
      </w:r>
      <w:r w:rsidR="008A3378" w:rsidRPr="007E6A7C">
        <w:rPr>
          <w:rFonts w:ascii="Calibri Light" w:hAnsi="Calibri Light" w:cs="Calibri Light"/>
          <w:sz w:val="24"/>
          <w:szCs w:val="24"/>
        </w:rPr>
        <w:t>n</w:t>
      </w:r>
      <w:r w:rsidRPr="007E6A7C">
        <w:rPr>
          <w:rFonts w:ascii="Calibri Light" w:hAnsi="Calibri Light" w:cs="Calibri Light"/>
          <w:sz w:val="24"/>
          <w:szCs w:val="24"/>
        </w:rPr>
        <w:t xml:space="preserve"> </w:t>
      </w:r>
      <w:r w:rsidR="008A3378" w:rsidRPr="007E6A7C">
        <w:rPr>
          <w:rFonts w:ascii="Calibri Light" w:hAnsi="Calibri Light" w:cs="Calibri Light"/>
          <w:sz w:val="24"/>
          <w:szCs w:val="24"/>
        </w:rPr>
        <w:t>environment</w:t>
      </w:r>
      <w:r w:rsidRPr="007E6A7C">
        <w:rPr>
          <w:rFonts w:ascii="Calibri Light" w:hAnsi="Calibri Light" w:cs="Calibri Light"/>
          <w:sz w:val="24"/>
          <w:szCs w:val="24"/>
        </w:rPr>
        <w:t xml:space="preserve"> </w:t>
      </w:r>
      <w:r w:rsidR="008A3378" w:rsidRPr="007E6A7C">
        <w:rPr>
          <w:rFonts w:ascii="Calibri Light" w:hAnsi="Calibri Light" w:cs="Calibri Light"/>
          <w:sz w:val="24"/>
          <w:szCs w:val="24"/>
        </w:rPr>
        <w:t xml:space="preserve">of open-minds and </w:t>
      </w:r>
      <w:r w:rsidRPr="007E6A7C">
        <w:rPr>
          <w:rFonts w:ascii="Calibri Light" w:hAnsi="Calibri Light" w:cs="Calibri Light"/>
          <w:sz w:val="24"/>
          <w:szCs w:val="24"/>
        </w:rPr>
        <w:t>where it is okay to disagree</w:t>
      </w:r>
    </w:p>
    <w:p w:rsidR="002320CA"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Communicate using inclusive and non-discriminatory language</w:t>
      </w:r>
    </w:p>
    <w:p w:rsidR="002320CA"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Work effectively with staff to provide excellent service to residents and customers, recognising the professional obligations of staff as an employee of the City of Perth and not intervening in administrative practices</w:t>
      </w:r>
    </w:p>
    <w:p w:rsidR="00C1254B" w:rsidRPr="007E6A7C" w:rsidRDefault="002320CA"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Respect all </w:t>
      </w:r>
      <w:r w:rsidR="00EB7308" w:rsidRPr="007E6A7C">
        <w:rPr>
          <w:rFonts w:ascii="Calibri Light" w:hAnsi="Calibri Light" w:cs="Calibri Light"/>
          <w:sz w:val="24"/>
          <w:szCs w:val="24"/>
        </w:rPr>
        <w:t>recommendations</w:t>
      </w:r>
      <w:r w:rsidRPr="007E6A7C">
        <w:rPr>
          <w:rFonts w:ascii="Calibri Light" w:hAnsi="Calibri Light" w:cs="Calibri Light"/>
          <w:sz w:val="24"/>
          <w:szCs w:val="24"/>
        </w:rPr>
        <w:t xml:space="preserve"> made by 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w:t>
      </w:r>
    </w:p>
    <w:p w:rsidR="002320CA" w:rsidRDefault="00F25B6E" w:rsidP="00916BF1">
      <w:pPr>
        <w:pStyle w:val="ListParagraph"/>
        <w:numPr>
          <w:ilvl w:val="0"/>
          <w:numId w:val="19"/>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LGBTQIA+ </w:t>
      </w:r>
      <w:r w:rsidR="00EB7308" w:rsidRPr="007E6A7C">
        <w:rPr>
          <w:rFonts w:ascii="Calibri Light" w:hAnsi="Calibri Light" w:cs="Calibri Light"/>
          <w:sz w:val="24"/>
          <w:szCs w:val="24"/>
        </w:rPr>
        <w:t>Advisory</w:t>
      </w:r>
      <w:r w:rsidR="00C1254B" w:rsidRPr="007E6A7C">
        <w:rPr>
          <w:rFonts w:ascii="Calibri Light" w:hAnsi="Calibri Light" w:cs="Calibri Light"/>
          <w:sz w:val="24"/>
          <w:szCs w:val="24"/>
        </w:rPr>
        <w:t xml:space="preserve"> Group members are to respect any confidential information discussed or exchanged at meetings. </w:t>
      </w:r>
    </w:p>
    <w:p w:rsidR="007E6A7C" w:rsidRPr="007E6A7C" w:rsidRDefault="007E6A7C" w:rsidP="007E6A7C">
      <w:pPr>
        <w:pStyle w:val="ListParagraph"/>
        <w:spacing w:after="0" w:line="240" w:lineRule="auto"/>
        <w:jc w:val="both"/>
        <w:rPr>
          <w:rFonts w:ascii="Calibri Light" w:hAnsi="Calibri Light" w:cs="Calibri Light"/>
          <w:sz w:val="24"/>
          <w:szCs w:val="24"/>
        </w:rPr>
      </w:pPr>
    </w:p>
    <w:p w:rsidR="00A3516F" w:rsidRDefault="00EB7308"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If</w:t>
      </w:r>
      <w:r w:rsidR="00DB2B40" w:rsidRPr="007E6A7C">
        <w:rPr>
          <w:rFonts w:ascii="Calibri Light" w:hAnsi="Calibri Light" w:cs="Calibri Light"/>
          <w:sz w:val="24"/>
          <w:szCs w:val="24"/>
        </w:rPr>
        <w:t xml:space="preserve"> </w:t>
      </w:r>
      <w:r w:rsidR="00C1254B" w:rsidRPr="007E6A7C">
        <w:rPr>
          <w:rFonts w:ascii="Calibri Light" w:hAnsi="Calibri Light" w:cs="Calibri Light"/>
          <w:sz w:val="24"/>
          <w:szCs w:val="24"/>
        </w:rPr>
        <w:t xml:space="preserve">sub-groups are formed, they will report systematically to 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 </w:t>
      </w:r>
      <w:r w:rsidR="00C1254B" w:rsidRPr="007E6A7C">
        <w:rPr>
          <w:rFonts w:ascii="Calibri Light" w:hAnsi="Calibri Light" w:cs="Calibri Light"/>
          <w:sz w:val="24"/>
          <w:szCs w:val="24"/>
        </w:rPr>
        <w:t xml:space="preserve"> </w:t>
      </w:r>
    </w:p>
    <w:p w:rsidR="007E6A7C" w:rsidRPr="007E6A7C" w:rsidRDefault="007E6A7C" w:rsidP="007E6A7C">
      <w:pPr>
        <w:spacing w:after="0" w:line="240" w:lineRule="auto"/>
        <w:jc w:val="both"/>
        <w:rPr>
          <w:rFonts w:ascii="Calibri Light" w:hAnsi="Calibri Light" w:cs="Calibri Light"/>
          <w:sz w:val="24"/>
          <w:szCs w:val="24"/>
        </w:rPr>
      </w:pPr>
    </w:p>
    <w:p w:rsidR="00C1254B" w:rsidRPr="007E6A7C" w:rsidRDefault="00C1254B" w:rsidP="007E6A7C">
      <w:pPr>
        <w:tabs>
          <w:tab w:val="left" w:pos="567"/>
        </w:tabs>
        <w:jc w:val="both"/>
        <w:rPr>
          <w:rFonts w:ascii="Calibri Light" w:hAnsi="Calibri Light" w:cs="Calibri Light"/>
          <w:color w:val="1F497D" w:themeColor="text2"/>
          <w:sz w:val="24"/>
          <w:szCs w:val="24"/>
        </w:rPr>
      </w:pPr>
      <w:r w:rsidRPr="007E6A7C">
        <w:rPr>
          <w:rFonts w:ascii="Calibri Light" w:hAnsi="Calibri Light" w:cs="Calibri Light"/>
          <w:color w:val="1F497D" w:themeColor="text2"/>
          <w:sz w:val="24"/>
          <w:szCs w:val="24"/>
        </w:rPr>
        <w:t>6.</w:t>
      </w:r>
      <w:r w:rsidR="00EA5405" w:rsidRPr="007E6A7C">
        <w:rPr>
          <w:rFonts w:ascii="Calibri Light" w:hAnsi="Calibri Light" w:cs="Calibri Light"/>
          <w:color w:val="1F497D" w:themeColor="text2"/>
          <w:sz w:val="24"/>
          <w:szCs w:val="24"/>
        </w:rPr>
        <w:t>5</w:t>
      </w:r>
      <w:r w:rsidRPr="007E6A7C">
        <w:rPr>
          <w:rFonts w:ascii="Calibri Light" w:hAnsi="Calibri Light" w:cs="Calibri Light"/>
          <w:color w:val="1F497D" w:themeColor="text2"/>
          <w:sz w:val="24"/>
          <w:szCs w:val="24"/>
        </w:rPr>
        <w:t xml:space="preserve"> Resignation of </w:t>
      </w:r>
      <w:r w:rsidR="00EB7308" w:rsidRPr="007E6A7C">
        <w:rPr>
          <w:rFonts w:ascii="Calibri Light" w:hAnsi="Calibri Light" w:cs="Calibri Light"/>
          <w:color w:val="1F497D" w:themeColor="text2"/>
          <w:sz w:val="24"/>
          <w:szCs w:val="24"/>
        </w:rPr>
        <w:t>Advisory</w:t>
      </w:r>
      <w:r w:rsidRPr="007E6A7C">
        <w:rPr>
          <w:rFonts w:ascii="Calibri Light" w:hAnsi="Calibri Light" w:cs="Calibri Light"/>
          <w:color w:val="1F497D" w:themeColor="text2"/>
          <w:sz w:val="24"/>
          <w:szCs w:val="24"/>
        </w:rPr>
        <w:t xml:space="preserve"> Group Members</w:t>
      </w:r>
    </w:p>
    <w:p w:rsidR="00EB7308" w:rsidRDefault="00C1254B"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Members who wish to resign from </w:t>
      </w:r>
      <w:r w:rsidR="00EB7308" w:rsidRPr="007E6A7C">
        <w:rPr>
          <w:rFonts w:ascii="Calibri Light" w:hAnsi="Calibri Light" w:cs="Calibri Light"/>
          <w:sz w:val="24"/>
          <w:szCs w:val="24"/>
        </w:rPr>
        <w:t>the Advisory</w:t>
      </w:r>
      <w:r w:rsidRPr="007E6A7C">
        <w:rPr>
          <w:rFonts w:ascii="Calibri Light" w:hAnsi="Calibri Light" w:cs="Calibri Light"/>
          <w:sz w:val="24"/>
          <w:szCs w:val="24"/>
        </w:rPr>
        <w:t xml:space="preserve"> Group are to submit their resignation in writing to the </w:t>
      </w:r>
      <w:r w:rsidR="00EA5405" w:rsidRPr="007E6A7C">
        <w:rPr>
          <w:rFonts w:ascii="Calibri Light" w:hAnsi="Calibri Light" w:cs="Calibri Light"/>
          <w:sz w:val="24"/>
          <w:szCs w:val="24"/>
        </w:rPr>
        <w:t>Chair or Co-Chairs</w:t>
      </w:r>
      <w:r w:rsidRPr="007E6A7C">
        <w:rPr>
          <w:rFonts w:ascii="Calibri Light" w:hAnsi="Calibri Light" w:cs="Calibri Light"/>
          <w:sz w:val="24"/>
          <w:szCs w:val="24"/>
        </w:rPr>
        <w:t xml:space="preserve">. When a vacancy within the group is confirmed, either a nomination or Expression of Interest process will be undertaken by the City of Perth as a method of appointment for new members. </w:t>
      </w:r>
    </w:p>
    <w:p w:rsidR="007E6A7C" w:rsidRPr="007E6A7C" w:rsidRDefault="007E6A7C" w:rsidP="007E6A7C">
      <w:pPr>
        <w:spacing w:after="0" w:line="240" w:lineRule="auto"/>
        <w:jc w:val="both"/>
        <w:rPr>
          <w:rFonts w:ascii="Calibri Light" w:hAnsi="Calibri Light" w:cs="Calibri Light"/>
          <w:sz w:val="24"/>
          <w:szCs w:val="24"/>
        </w:rPr>
      </w:pPr>
    </w:p>
    <w:p w:rsidR="00C1254B" w:rsidRDefault="00C1254B" w:rsidP="007E6A7C">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A member who fails to attend three consecutive meetings will be deemed to have resigned from the </w:t>
      </w:r>
      <w:r w:rsidR="00EB7308" w:rsidRPr="007E6A7C">
        <w:rPr>
          <w:rFonts w:ascii="Calibri Light" w:hAnsi="Calibri Light" w:cs="Calibri Light"/>
          <w:sz w:val="24"/>
          <w:szCs w:val="24"/>
        </w:rPr>
        <w:t>Advisory</w:t>
      </w:r>
      <w:r w:rsidRPr="007E6A7C">
        <w:rPr>
          <w:rFonts w:ascii="Calibri Light" w:hAnsi="Calibri Light" w:cs="Calibri Light"/>
          <w:sz w:val="24"/>
          <w:szCs w:val="24"/>
        </w:rPr>
        <w:t xml:space="preserve"> Group. </w:t>
      </w:r>
    </w:p>
    <w:p w:rsidR="007E6A7C" w:rsidRPr="007E6A7C" w:rsidRDefault="007E6A7C" w:rsidP="007E6A7C">
      <w:pPr>
        <w:spacing w:after="0" w:line="240" w:lineRule="auto"/>
        <w:jc w:val="both"/>
        <w:rPr>
          <w:rFonts w:ascii="Calibri Light" w:hAnsi="Calibri Light" w:cs="Calibri Light"/>
          <w:sz w:val="24"/>
          <w:szCs w:val="24"/>
        </w:rPr>
      </w:pPr>
    </w:p>
    <w:p w:rsidR="005679D6" w:rsidRPr="00916BF1" w:rsidRDefault="00452121" w:rsidP="007E6A7C">
      <w:pPr>
        <w:tabs>
          <w:tab w:val="left" w:pos="567"/>
        </w:tabs>
        <w:jc w:val="both"/>
        <w:rPr>
          <w:rFonts w:ascii="Calibri Light" w:hAnsi="Calibri Light" w:cs="Calibri Light"/>
          <w:color w:val="1F497D" w:themeColor="text2"/>
          <w:sz w:val="24"/>
          <w:szCs w:val="24"/>
        </w:rPr>
      </w:pPr>
      <w:r w:rsidRPr="00916BF1">
        <w:rPr>
          <w:rFonts w:ascii="Calibri Light" w:hAnsi="Calibri Light" w:cs="Calibri Light"/>
          <w:color w:val="1F497D" w:themeColor="text2"/>
          <w:sz w:val="24"/>
          <w:szCs w:val="24"/>
        </w:rPr>
        <w:t>6.</w:t>
      </w:r>
      <w:r w:rsidR="00EA5405" w:rsidRPr="00916BF1">
        <w:rPr>
          <w:rFonts w:ascii="Calibri Light" w:hAnsi="Calibri Light" w:cs="Calibri Light"/>
          <w:color w:val="1F497D" w:themeColor="text2"/>
          <w:sz w:val="24"/>
          <w:szCs w:val="24"/>
        </w:rPr>
        <w:t>6</w:t>
      </w:r>
      <w:r w:rsidRPr="00916BF1">
        <w:rPr>
          <w:rFonts w:ascii="Calibri Light" w:hAnsi="Calibri Light" w:cs="Calibri Light"/>
          <w:color w:val="1F497D" w:themeColor="text2"/>
          <w:sz w:val="24"/>
          <w:szCs w:val="24"/>
        </w:rPr>
        <w:t xml:space="preserve"> City </w:t>
      </w:r>
      <w:r w:rsidR="002320CA" w:rsidRPr="00916BF1">
        <w:rPr>
          <w:rFonts w:ascii="Calibri Light" w:hAnsi="Calibri Light" w:cs="Calibri Light"/>
          <w:color w:val="1F497D" w:themeColor="text2"/>
          <w:sz w:val="24"/>
          <w:szCs w:val="24"/>
        </w:rPr>
        <w:t xml:space="preserve">Staff </w:t>
      </w:r>
    </w:p>
    <w:p w:rsidR="002320CA" w:rsidRPr="007E6A7C" w:rsidRDefault="002320CA" w:rsidP="007E6A7C">
      <w:pPr>
        <w:jc w:val="both"/>
        <w:rPr>
          <w:rFonts w:ascii="Calibri Light" w:hAnsi="Calibri Light" w:cs="Calibri Light"/>
          <w:sz w:val="24"/>
          <w:szCs w:val="24"/>
        </w:rPr>
      </w:pPr>
      <w:bookmarkStart w:id="3" w:name="_Hlk517355009"/>
      <w:r w:rsidRPr="007E6A7C">
        <w:rPr>
          <w:rFonts w:ascii="Calibri Light" w:hAnsi="Calibri Light" w:cs="Calibri Light"/>
          <w:sz w:val="24"/>
          <w:szCs w:val="24"/>
        </w:rPr>
        <w:t>Staff have three principle functions with regard</w:t>
      </w:r>
      <w:r w:rsidR="00743960" w:rsidRPr="007E6A7C">
        <w:rPr>
          <w:rFonts w:ascii="Calibri Light" w:hAnsi="Calibri Light" w:cs="Calibri Light"/>
          <w:sz w:val="24"/>
          <w:szCs w:val="24"/>
        </w:rPr>
        <w:t>s</w:t>
      </w:r>
      <w:r w:rsidRPr="007E6A7C">
        <w:rPr>
          <w:rFonts w:ascii="Calibri Light" w:hAnsi="Calibri Light" w:cs="Calibri Light"/>
          <w:sz w:val="24"/>
          <w:szCs w:val="24"/>
        </w:rPr>
        <w:t xml:space="preserve"> to the </w:t>
      </w:r>
      <w:r w:rsidR="00A31389" w:rsidRPr="007E6A7C">
        <w:rPr>
          <w:rFonts w:ascii="Calibri Light" w:hAnsi="Calibri Light" w:cs="Calibri Light"/>
          <w:sz w:val="24"/>
          <w:szCs w:val="24"/>
        </w:rPr>
        <w:t>LGBTQIA+</w:t>
      </w:r>
      <w:r w:rsidR="00DB2B40" w:rsidRPr="007E6A7C">
        <w:rPr>
          <w:rFonts w:ascii="Calibri Light" w:hAnsi="Calibri Light" w:cs="Calibri Light"/>
          <w:sz w:val="24"/>
          <w:szCs w:val="24"/>
        </w:rPr>
        <w:t xml:space="preserve"> Advisory Group</w:t>
      </w:r>
      <w:r w:rsidRPr="007E6A7C">
        <w:rPr>
          <w:rFonts w:ascii="Calibri Light" w:hAnsi="Calibri Light" w:cs="Calibri Light"/>
          <w:sz w:val="24"/>
          <w:szCs w:val="24"/>
        </w:rPr>
        <w:t xml:space="preserve">: </w:t>
      </w:r>
    </w:p>
    <w:p w:rsidR="00452121" w:rsidRPr="007E6A7C" w:rsidRDefault="002320CA" w:rsidP="00916BF1">
      <w:pPr>
        <w:pStyle w:val="ListParagraph"/>
        <w:numPr>
          <w:ilvl w:val="0"/>
          <w:numId w:val="21"/>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Secretariat role</w:t>
      </w:r>
    </w:p>
    <w:p w:rsidR="00452121" w:rsidRPr="007E6A7C" w:rsidRDefault="00C83A50" w:rsidP="00916BF1">
      <w:pPr>
        <w:pStyle w:val="ListParagraph"/>
        <w:numPr>
          <w:ilvl w:val="0"/>
          <w:numId w:val="21"/>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S</w:t>
      </w:r>
      <w:r w:rsidR="00452121" w:rsidRPr="007E6A7C">
        <w:rPr>
          <w:rFonts w:ascii="Calibri Light" w:hAnsi="Calibri Light" w:cs="Calibri Light"/>
          <w:sz w:val="24"/>
          <w:szCs w:val="24"/>
        </w:rPr>
        <w:t>trategy development</w:t>
      </w:r>
      <w:r w:rsidRPr="007E6A7C">
        <w:rPr>
          <w:rFonts w:ascii="Calibri Light" w:hAnsi="Calibri Light" w:cs="Calibri Light"/>
          <w:sz w:val="24"/>
          <w:szCs w:val="24"/>
        </w:rPr>
        <w:t>, Framework and Plan</w:t>
      </w:r>
      <w:r w:rsidR="00452121" w:rsidRPr="007E6A7C">
        <w:rPr>
          <w:rFonts w:ascii="Calibri Light" w:hAnsi="Calibri Light" w:cs="Calibri Light"/>
          <w:sz w:val="24"/>
          <w:szCs w:val="24"/>
        </w:rPr>
        <w:t xml:space="preserve"> advice</w:t>
      </w:r>
    </w:p>
    <w:p w:rsidR="002320CA" w:rsidRDefault="002320CA" w:rsidP="00916BF1">
      <w:pPr>
        <w:pStyle w:val="ListParagraph"/>
        <w:numPr>
          <w:ilvl w:val="0"/>
          <w:numId w:val="21"/>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supporting staff role. </w:t>
      </w:r>
    </w:p>
    <w:p w:rsidR="00916BF1" w:rsidRPr="007E6A7C" w:rsidRDefault="00916BF1" w:rsidP="00916BF1">
      <w:pPr>
        <w:pStyle w:val="ListParagraph"/>
        <w:spacing w:after="0" w:line="240" w:lineRule="auto"/>
        <w:ind w:left="567"/>
        <w:jc w:val="both"/>
        <w:rPr>
          <w:rFonts w:ascii="Calibri Light" w:hAnsi="Calibri Light" w:cs="Calibri Light"/>
          <w:sz w:val="24"/>
          <w:szCs w:val="24"/>
        </w:rPr>
      </w:pPr>
    </w:p>
    <w:p w:rsidR="005679D6" w:rsidRPr="007E6A7C" w:rsidRDefault="002320CA" w:rsidP="007E6A7C">
      <w:pPr>
        <w:jc w:val="both"/>
        <w:rPr>
          <w:rFonts w:ascii="Calibri Light" w:hAnsi="Calibri Light" w:cs="Calibri Light"/>
          <w:sz w:val="24"/>
          <w:szCs w:val="24"/>
        </w:rPr>
      </w:pPr>
      <w:r w:rsidRPr="007E6A7C">
        <w:rPr>
          <w:rFonts w:ascii="Calibri Light" w:hAnsi="Calibri Light" w:cs="Calibri Light"/>
          <w:sz w:val="24"/>
          <w:szCs w:val="24"/>
        </w:rPr>
        <w:t xml:space="preserve">Staff will prepare the agendas in consultation with the </w:t>
      </w:r>
      <w:r w:rsidR="00EB7308" w:rsidRPr="007E6A7C">
        <w:rPr>
          <w:rFonts w:ascii="Calibri Light" w:hAnsi="Calibri Light" w:cs="Calibri Light"/>
          <w:sz w:val="24"/>
          <w:szCs w:val="24"/>
        </w:rPr>
        <w:t>Advisory</w:t>
      </w:r>
      <w:r w:rsidRPr="007E6A7C">
        <w:rPr>
          <w:rFonts w:ascii="Calibri Light" w:hAnsi="Calibri Light" w:cs="Calibri Light"/>
          <w:sz w:val="24"/>
          <w:szCs w:val="24"/>
        </w:rPr>
        <w:t xml:space="preserve"> Group Chair and distribute to </w:t>
      </w:r>
      <w:r w:rsidR="00EB7308" w:rsidRPr="007E6A7C">
        <w:rPr>
          <w:rFonts w:ascii="Calibri Light" w:hAnsi="Calibri Light" w:cs="Calibri Light"/>
          <w:sz w:val="24"/>
          <w:szCs w:val="24"/>
        </w:rPr>
        <w:t>Advisory</w:t>
      </w:r>
      <w:r w:rsidRPr="007E6A7C">
        <w:rPr>
          <w:rFonts w:ascii="Calibri Light" w:hAnsi="Calibri Light" w:cs="Calibri Light"/>
          <w:sz w:val="24"/>
          <w:szCs w:val="24"/>
        </w:rPr>
        <w:t xml:space="preserve"> Group members. Staff will take minutes of all meetings for approval at the following meeting.</w:t>
      </w:r>
    </w:p>
    <w:p w:rsidR="00CE2F1F" w:rsidRPr="00916BF1" w:rsidRDefault="00CE2F1F" w:rsidP="00916BF1">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916BF1">
        <w:rPr>
          <w:rFonts w:ascii="Calibri Light" w:hAnsi="Calibri Light" w:cs="Calibri Light"/>
          <w:color w:val="1F497D" w:themeColor="text2"/>
          <w:sz w:val="28"/>
          <w:szCs w:val="24"/>
        </w:rPr>
        <w:t xml:space="preserve">Conduct of Business </w:t>
      </w:r>
    </w:p>
    <w:p w:rsidR="004120B4" w:rsidRPr="00916BF1" w:rsidRDefault="004120B4" w:rsidP="00916BF1">
      <w:pPr>
        <w:tabs>
          <w:tab w:val="left" w:pos="567"/>
        </w:tabs>
        <w:jc w:val="both"/>
        <w:rPr>
          <w:rFonts w:ascii="Calibri Light" w:hAnsi="Calibri Light" w:cs="Calibri Light"/>
          <w:color w:val="1F497D" w:themeColor="text2"/>
          <w:sz w:val="24"/>
          <w:szCs w:val="24"/>
        </w:rPr>
      </w:pPr>
      <w:r w:rsidRPr="00916BF1">
        <w:rPr>
          <w:rFonts w:ascii="Calibri Light" w:hAnsi="Calibri Light" w:cs="Calibri Light"/>
          <w:color w:val="1F497D" w:themeColor="text2"/>
          <w:sz w:val="24"/>
          <w:szCs w:val="24"/>
        </w:rPr>
        <w:t>7.1 Chair or Co-Chairs</w:t>
      </w:r>
    </w:p>
    <w:p w:rsidR="00CE2F1F" w:rsidRPr="007E6A7C" w:rsidRDefault="00CE2F1F" w:rsidP="007E6A7C">
      <w:pPr>
        <w:jc w:val="both"/>
        <w:rPr>
          <w:rFonts w:ascii="Calibri Light" w:hAnsi="Calibri Light" w:cs="Calibri Light"/>
          <w:sz w:val="24"/>
          <w:szCs w:val="24"/>
          <w:lang w:eastAsia="en-AU"/>
        </w:rPr>
      </w:pPr>
      <w:r w:rsidRPr="007E6A7C">
        <w:rPr>
          <w:rFonts w:ascii="Calibri Light" w:hAnsi="Calibri Light" w:cs="Calibri Light"/>
          <w:sz w:val="24"/>
          <w:szCs w:val="24"/>
        </w:rPr>
        <w:t xml:space="preserve">A Chair will be nominated by the LGBTQIA+ Advisory Group at its inaugural meeting and thereafter on an annual basis. </w:t>
      </w:r>
      <w:r w:rsidRPr="007E6A7C">
        <w:rPr>
          <w:rFonts w:ascii="Calibri Light" w:hAnsi="Calibri Light" w:cs="Calibri Light"/>
          <w:sz w:val="24"/>
          <w:szCs w:val="24"/>
          <w:lang w:eastAsia="en-AU"/>
        </w:rPr>
        <w:t>Alternatively, the Advisory Group may elect to replace a Chair arrangement with a Co-Chair arrangement. In which case, the following terms apply:</w:t>
      </w:r>
    </w:p>
    <w:p w:rsidR="00CE2F1F" w:rsidRPr="007E6A7C" w:rsidRDefault="00CE2F1F" w:rsidP="00916BF1">
      <w:pPr>
        <w:pStyle w:val="ListParagraph"/>
        <w:numPr>
          <w:ilvl w:val="1"/>
          <w:numId w:val="29"/>
        </w:numPr>
        <w:spacing w:after="0" w:line="240" w:lineRule="auto"/>
        <w:ind w:left="567" w:hanging="567"/>
        <w:jc w:val="both"/>
        <w:rPr>
          <w:rFonts w:ascii="Calibri Light" w:hAnsi="Calibri Light" w:cs="Calibri Light"/>
          <w:sz w:val="24"/>
          <w:szCs w:val="24"/>
          <w:lang w:eastAsia="en-AU"/>
        </w:rPr>
      </w:pPr>
      <w:r w:rsidRPr="007E6A7C">
        <w:rPr>
          <w:rFonts w:ascii="Calibri Light" w:hAnsi="Calibri Light" w:cs="Calibri Light"/>
          <w:sz w:val="24"/>
          <w:szCs w:val="24"/>
          <w:lang w:eastAsia="en-AU"/>
        </w:rPr>
        <w:t>The Advisory will elect two Co-Chairs on an annual basis</w:t>
      </w:r>
    </w:p>
    <w:p w:rsidR="00CE2F1F" w:rsidRPr="007E6A7C" w:rsidRDefault="00CE2F1F" w:rsidP="00916BF1">
      <w:pPr>
        <w:pStyle w:val="ListParagraph"/>
        <w:numPr>
          <w:ilvl w:val="1"/>
          <w:numId w:val="29"/>
        </w:numPr>
        <w:spacing w:after="0" w:line="240" w:lineRule="auto"/>
        <w:ind w:left="567" w:hanging="567"/>
        <w:jc w:val="both"/>
        <w:rPr>
          <w:rFonts w:ascii="Calibri Light" w:hAnsi="Calibri Light" w:cs="Calibri Light"/>
          <w:sz w:val="24"/>
          <w:szCs w:val="24"/>
          <w:lang w:eastAsia="en-AU"/>
        </w:rPr>
      </w:pPr>
      <w:r w:rsidRPr="007E6A7C">
        <w:rPr>
          <w:rFonts w:ascii="Calibri Light" w:hAnsi="Calibri Light" w:cs="Calibri Light"/>
          <w:sz w:val="24"/>
          <w:szCs w:val="24"/>
          <w:lang w:eastAsia="en-AU"/>
        </w:rPr>
        <w:t xml:space="preserve">The Co-Chairs of the </w:t>
      </w:r>
      <w:r w:rsidRPr="007E6A7C">
        <w:rPr>
          <w:rFonts w:ascii="Calibri Light" w:hAnsi="Calibri Light" w:cs="Calibri Light"/>
          <w:sz w:val="24"/>
          <w:szCs w:val="24"/>
        </w:rPr>
        <w:t xml:space="preserve">LGBTQIA+ Advisory Group </w:t>
      </w:r>
      <w:r w:rsidRPr="007E6A7C">
        <w:rPr>
          <w:rFonts w:ascii="Calibri Light" w:hAnsi="Calibri Light" w:cs="Calibri Light"/>
          <w:sz w:val="24"/>
          <w:szCs w:val="24"/>
          <w:lang w:eastAsia="en-AU"/>
        </w:rPr>
        <w:t>shall together convene the meetings</w:t>
      </w:r>
    </w:p>
    <w:p w:rsidR="00CE2F1F" w:rsidRPr="007E6A7C" w:rsidRDefault="00CE2F1F" w:rsidP="00916BF1">
      <w:pPr>
        <w:pStyle w:val="ListParagraph"/>
        <w:numPr>
          <w:ilvl w:val="1"/>
          <w:numId w:val="29"/>
        </w:numPr>
        <w:spacing w:after="0" w:line="240" w:lineRule="auto"/>
        <w:ind w:left="567" w:hanging="567"/>
        <w:jc w:val="both"/>
        <w:rPr>
          <w:rFonts w:ascii="Calibri Light" w:hAnsi="Calibri Light" w:cs="Calibri Light"/>
          <w:sz w:val="24"/>
          <w:szCs w:val="24"/>
          <w:lang w:eastAsia="en-AU"/>
        </w:rPr>
      </w:pPr>
      <w:r w:rsidRPr="007E6A7C">
        <w:rPr>
          <w:rFonts w:ascii="Calibri Light" w:hAnsi="Calibri Light" w:cs="Calibri Light"/>
          <w:sz w:val="24"/>
          <w:szCs w:val="24"/>
          <w:lang w:eastAsia="en-AU"/>
        </w:rPr>
        <w:lastRenderedPageBreak/>
        <w:t xml:space="preserve">If one designated Co-Chair is not available, then the other Co-Chair will be responsible for convening and conducting that meeting </w:t>
      </w:r>
    </w:p>
    <w:p w:rsidR="00CE2F1F" w:rsidRPr="007E6A7C" w:rsidRDefault="00CE2F1F" w:rsidP="00916BF1">
      <w:pPr>
        <w:pStyle w:val="ListParagraph"/>
        <w:numPr>
          <w:ilvl w:val="1"/>
          <w:numId w:val="29"/>
        </w:numPr>
        <w:spacing w:after="0" w:line="240" w:lineRule="auto"/>
        <w:ind w:left="567" w:hanging="567"/>
        <w:jc w:val="both"/>
        <w:rPr>
          <w:rFonts w:ascii="Calibri Light" w:hAnsi="Calibri Light" w:cs="Calibri Light"/>
          <w:sz w:val="24"/>
          <w:szCs w:val="24"/>
          <w:lang w:eastAsia="en-AU"/>
        </w:rPr>
      </w:pPr>
      <w:r w:rsidRPr="007E6A7C">
        <w:rPr>
          <w:rFonts w:ascii="Calibri Light" w:hAnsi="Calibri Light" w:cs="Calibri Light"/>
          <w:sz w:val="24"/>
          <w:szCs w:val="24"/>
          <w:lang w:eastAsia="en-AU"/>
        </w:rPr>
        <w:t>If both Co-Chairs are unavailable then the Advisory Group members may elect an Acting Chair for that meeting.</w:t>
      </w:r>
    </w:p>
    <w:p w:rsidR="00CE2F1F" w:rsidRPr="007E6A7C" w:rsidRDefault="00CE2F1F" w:rsidP="00916BF1">
      <w:pPr>
        <w:pStyle w:val="ListParagraph"/>
        <w:spacing w:after="0" w:line="240" w:lineRule="auto"/>
        <w:ind w:left="1440"/>
        <w:jc w:val="both"/>
        <w:rPr>
          <w:rFonts w:ascii="Calibri Light" w:hAnsi="Calibri Light" w:cs="Calibri Light"/>
          <w:sz w:val="24"/>
          <w:szCs w:val="24"/>
          <w:lang w:eastAsia="en-AU"/>
        </w:rPr>
      </w:pPr>
    </w:p>
    <w:p w:rsidR="00CE2F1F" w:rsidRPr="007E6A7C" w:rsidRDefault="00CE2F1F"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Chair or Co-Chairs shall preside over the conduct of the meeting, including the preservation of good order and decorum and deciding all questions relating to the orderly procedure of the meetings. </w:t>
      </w:r>
    </w:p>
    <w:p w:rsidR="00D70E78" w:rsidRDefault="004120B4"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T</w:t>
      </w:r>
      <w:r w:rsidR="00D70E78" w:rsidRPr="007E6A7C">
        <w:rPr>
          <w:rFonts w:ascii="Calibri Light" w:hAnsi="Calibri Light" w:cs="Calibri Light"/>
          <w:sz w:val="24"/>
          <w:szCs w:val="24"/>
        </w:rPr>
        <w:t xml:space="preserve">he </w:t>
      </w:r>
      <w:r w:rsidRPr="007E6A7C">
        <w:rPr>
          <w:rFonts w:ascii="Calibri Light" w:hAnsi="Calibri Light" w:cs="Calibri Light"/>
          <w:sz w:val="24"/>
          <w:szCs w:val="24"/>
        </w:rPr>
        <w:t>Chair or Co-Chairs will</w:t>
      </w:r>
      <w:r w:rsidR="00D70E78" w:rsidRPr="007E6A7C">
        <w:rPr>
          <w:rFonts w:ascii="Calibri Light" w:hAnsi="Calibri Light" w:cs="Calibri Light"/>
          <w:sz w:val="24"/>
          <w:szCs w:val="24"/>
        </w:rPr>
        <w:t xml:space="preserve"> ensure that: </w:t>
      </w:r>
    </w:p>
    <w:p w:rsidR="00916BF1" w:rsidRPr="007E6A7C" w:rsidRDefault="00916BF1" w:rsidP="00916BF1">
      <w:pPr>
        <w:spacing w:after="0" w:line="240" w:lineRule="auto"/>
        <w:jc w:val="both"/>
        <w:rPr>
          <w:rFonts w:ascii="Calibri Light" w:hAnsi="Calibri Light" w:cs="Calibri Light"/>
          <w:sz w:val="24"/>
          <w:szCs w:val="24"/>
        </w:rPr>
      </w:pPr>
    </w:p>
    <w:p w:rsidR="00D70E78" w:rsidRPr="007E6A7C" w:rsidRDefault="00D70E78" w:rsidP="00916BF1">
      <w:pPr>
        <w:pStyle w:val="ListParagraph"/>
        <w:numPr>
          <w:ilvl w:val="0"/>
          <w:numId w:val="24"/>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meeting agendas are concise and relevant to current Advisory Group considerations</w:t>
      </w:r>
    </w:p>
    <w:p w:rsidR="00D70E78" w:rsidRPr="007E6A7C" w:rsidRDefault="00D70E78" w:rsidP="00916BF1">
      <w:pPr>
        <w:pStyle w:val="ListParagraph"/>
        <w:numPr>
          <w:ilvl w:val="0"/>
          <w:numId w:val="24"/>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meetings are conducted in an orderly manner and kept to the time allocated</w:t>
      </w:r>
    </w:p>
    <w:p w:rsidR="00D70E78" w:rsidRDefault="00D70E78" w:rsidP="00916BF1">
      <w:pPr>
        <w:pStyle w:val="ListParagraph"/>
        <w:numPr>
          <w:ilvl w:val="0"/>
          <w:numId w:val="24"/>
        </w:numPr>
        <w:spacing w:after="0" w:line="240" w:lineRule="auto"/>
        <w:ind w:left="567" w:hanging="567"/>
        <w:jc w:val="both"/>
        <w:rPr>
          <w:rFonts w:ascii="Calibri Light" w:hAnsi="Calibri Light" w:cs="Calibri Light"/>
          <w:sz w:val="24"/>
          <w:szCs w:val="24"/>
        </w:rPr>
      </w:pPr>
      <w:r w:rsidRPr="007E6A7C">
        <w:rPr>
          <w:rFonts w:ascii="Calibri Light" w:hAnsi="Calibri Light" w:cs="Calibri Light"/>
          <w:sz w:val="24"/>
          <w:szCs w:val="24"/>
        </w:rPr>
        <w:t xml:space="preserve">all members are given the opportunity to express their opinions and have them considered. </w:t>
      </w:r>
    </w:p>
    <w:p w:rsidR="00916BF1" w:rsidRPr="007E6A7C" w:rsidRDefault="00916BF1" w:rsidP="00916BF1">
      <w:pPr>
        <w:pStyle w:val="ListParagraph"/>
        <w:spacing w:after="0" w:line="240" w:lineRule="auto"/>
        <w:ind w:left="567"/>
        <w:jc w:val="both"/>
        <w:rPr>
          <w:rFonts w:ascii="Calibri Light" w:hAnsi="Calibri Light" w:cs="Calibri Light"/>
          <w:sz w:val="24"/>
          <w:szCs w:val="24"/>
        </w:rPr>
      </w:pPr>
    </w:p>
    <w:p w:rsidR="004120B4" w:rsidRPr="00916BF1" w:rsidRDefault="004120B4" w:rsidP="00916BF1">
      <w:pPr>
        <w:tabs>
          <w:tab w:val="left" w:pos="567"/>
        </w:tabs>
        <w:jc w:val="both"/>
        <w:rPr>
          <w:rFonts w:ascii="Calibri Light" w:hAnsi="Calibri Light" w:cs="Calibri Light"/>
          <w:color w:val="1F497D" w:themeColor="text2"/>
          <w:sz w:val="24"/>
          <w:szCs w:val="24"/>
        </w:rPr>
      </w:pPr>
      <w:r w:rsidRPr="00916BF1">
        <w:rPr>
          <w:rFonts w:ascii="Calibri Light" w:hAnsi="Calibri Light" w:cs="Calibri Light"/>
          <w:color w:val="1F497D" w:themeColor="text2"/>
          <w:sz w:val="24"/>
          <w:szCs w:val="24"/>
        </w:rPr>
        <w:t>7.2 Operating Procedures</w:t>
      </w:r>
    </w:p>
    <w:p w:rsidR="004120B4" w:rsidRDefault="00D70E78"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Decisions will be made by consensus. If consensus cannot be reached, simple majority vote by the members present shall be followed. </w:t>
      </w:r>
    </w:p>
    <w:p w:rsidR="00916BF1" w:rsidRPr="007E6A7C" w:rsidRDefault="00916BF1" w:rsidP="00916BF1">
      <w:pPr>
        <w:spacing w:after="0" w:line="240" w:lineRule="auto"/>
        <w:jc w:val="both"/>
        <w:rPr>
          <w:rFonts w:ascii="Calibri Light" w:hAnsi="Calibri Light" w:cs="Calibri Light"/>
          <w:sz w:val="24"/>
          <w:szCs w:val="24"/>
        </w:rPr>
      </w:pPr>
    </w:p>
    <w:p w:rsidR="00CE2F1F" w:rsidRDefault="00CE2F1F"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Meeting agendas will be available to members a minimum of one week prior to the upcoming meeting. Meeting agenda’s will be posted on the City of Perth’s website. </w:t>
      </w:r>
    </w:p>
    <w:p w:rsidR="00916BF1" w:rsidRPr="007E6A7C" w:rsidRDefault="00916BF1" w:rsidP="00916BF1">
      <w:pPr>
        <w:spacing w:after="0" w:line="240" w:lineRule="auto"/>
        <w:jc w:val="both"/>
        <w:rPr>
          <w:rFonts w:ascii="Calibri Light" w:hAnsi="Calibri Light" w:cs="Calibri Light"/>
          <w:sz w:val="24"/>
          <w:szCs w:val="24"/>
        </w:rPr>
      </w:pPr>
    </w:p>
    <w:p w:rsidR="00CE2F1F" w:rsidRDefault="00CE2F1F"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Meeting Summary Notes shall briefly outline the substance of each of the items listed on the agenda, including actions taken and recommendations. Minutes will be approved by the </w:t>
      </w:r>
      <w:proofErr w:type="gramStart"/>
      <w:r w:rsidRPr="007E6A7C">
        <w:rPr>
          <w:rFonts w:ascii="Calibri Light" w:hAnsi="Calibri Light" w:cs="Calibri Light"/>
          <w:sz w:val="24"/>
          <w:szCs w:val="24"/>
        </w:rPr>
        <w:t>Advisory  Group</w:t>
      </w:r>
      <w:proofErr w:type="gramEnd"/>
      <w:r w:rsidRPr="007E6A7C">
        <w:rPr>
          <w:rFonts w:ascii="Calibri Light" w:hAnsi="Calibri Light" w:cs="Calibri Light"/>
          <w:sz w:val="24"/>
          <w:szCs w:val="24"/>
        </w:rPr>
        <w:t xml:space="preserve"> at the next meeting. </w:t>
      </w:r>
    </w:p>
    <w:p w:rsidR="00916BF1" w:rsidRPr="007E6A7C" w:rsidRDefault="00916BF1" w:rsidP="00916BF1">
      <w:pPr>
        <w:spacing w:after="0" w:line="240" w:lineRule="auto"/>
        <w:jc w:val="both"/>
        <w:rPr>
          <w:rFonts w:ascii="Calibri Light" w:hAnsi="Calibri Light" w:cs="Calibri Light"/>
          <w:sz w:val="24"/>
          <w:szCs w:val="24"/>
        </w:rPr>
      </w:pPr>
    </w:p>
    <w:p w:rsidR="002320CA" w:rsidRPr="00916BF1" w:rsidRDefault="00C1254B" w:rsidP="00916BF1">
      <w:pPr>
        <w:tabs>
          <w:tab w:val="left" w:pos="567"/>
        </w:tabs>
        <w:jc w:val="both"/>
        <w:rPr>
          <w:rFonts w:ascii="Calibri Light" w:hAnsi="Calibri Light" w:cs="Calibri Light"/>
          <w:color w:val="1F497D" w:themeColor="text2"/>
          <w:sz w:val="24"/>
          <w:szCs w:val="24"/>
        </w:rPr>
      </w:pPr>
      <w:r w:rsidRPr="00916BF1">
        <w:rPr>
          <w:rFonts w:ascii="Calibri Light" w:hAnsi="Calibri Light" w:cs="Calibri Light"/>
          <w:color w:val="1F497D" w:themeColor="text2"/>
          <w:sz w:val="24"/>
          <w:szCs w:val="24"/>
        </w:rPr>
        <w:t>7.</w:t>
      </w:r>
      <w:r w:rsidR="004120B4" w:rsidRPr="00916BF1">
        <w:rPr>
          <w:rFonts w:ascii="Calibri Light" w:hAnsi="Calibri Light" w:cs="Calibri Light"/>
          <w:color w:val="1F497D" w:themeColor="text2"/>
          <w:sz w:val="24"/>
          <w:szCs w:val="24"/>
        </w:rPr>
        <w:t>3</w:t>
      </w:r>
      <w:r w:rsidRPr="00916BF1">
        <w:rPr>
          <w:rFonts w:ascii="Calibri Light" w:hAnsi="Calibri Light" w:cs="Calibri Light"/>
          <w:color w:val="1F497D" w:themeColor="text2"/>
          <w:sz w:val="24"/>
          <w:szCs w:val="24"/>
        </w:rPr>
        <w:t xml:space="preserve"> </w:t>
      </w:r>
      <w:r w:rsidR="002320CA" w:rsidRPr="00916BF1">
        <w:rPr>
          <w:rFonts w:ascii="Calibri Light" w:hAnsi="Calibri Light" w:cs="Calibri Light"/>
          <w:color w:val="1F497D" w:themeColor="text2"/>
          <w:sz w:val="24"/>
          <w:szCs w:val="24"/>
        </w:rPr>
        <w:t xml:space="preserve">Quorum </w:t>
      </w:r>
    </w:p>
    <w:p w:rsidR="002320CA" w:rsidRDefault="002320CA"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Quorum shall be a simple majority of the total existing </w:t>
      </w:r>
      <w:r w:rsidR="00EB7308" w:rsidRPr="007E6A7C">
        <w:rPr>
          <w:rFonts w:ascii="Calibri Light" w:hAnsi="Calibri Light" w:cs="Calibri Light"/>
          <w:sz w:val="24"/>
          <w:szCs w:val="24"/>
        </w:rPr>
        <w:t>Advisory</w:t>
      </w:r>
      <w:r w:rsidR="00743960" w:rsidRPr="007E6A7C">
        <w:rPr>
          <w:rFonts w:ascii="Calibri Light" w:hAnsi="Calibri Light" w:cs="Calibri Light"/>
          <w:sz w:val="24"/>
          <w:szCs w:val="24"/>
        </w:rPr>
        <w:t xml:space="preserve"> </w:t>
      </w:r>
      <w:r w:rsidR="00EB7308" w:rsidRPr="007E6A7C">
        <w:rPr>
          <w:rFonts w:ascii="Calibri Light" w:hAnsi="Calibri Light" w:cs="Calibri Light"/>
          <w:sz w:val="24"/>
          <w:szCs w:val="24"/>
        </w:rPr>
        <w:t>G</w:t>
      </w:r>
      <w:r w:rsidR="00743960" w:rsidRPr="007E6A7C">
        <w:rPr>
          <w:rFonts w:ascii="Calibri Light" w:hAnsi="Calibri Light" w:cs="Calibri Light"/>
          <w:sz w:val="24"/>
          <w:szCs w:val="24"/>
        </w:rPr>
        <w:t>roup</w:t>
      </w:r>
      <w:r w:rsidRPr="007E6A7C">
        <w:rPr>
          <w:rFonts w:ascii="Calibri Light" w:hAnsi="Calibri Light" w:cs="Calibri Light"/>
          <w:sz w:val="24"/>
          <w:szCs w:val="24"/>
        </w:rPr>
        <w:t xml:space="preserve"> members, including any vacancies. In the case that quorum is not met </w:t>
      </w:r>
      <w:r w:rsidR="00EB7308" w:rsidRPr="007E6A7C">
        <w:rPr>
          <w:rFonts w:ascii="Calibri Light" w:hAnsi="Calibri Light" w:cs="Calibri Light"/>
          <w:sz w:val="24"/>
          <w:szCs w:val="24"/>
        </w:rPr>
        <w:t>Advisory G</w:t>
      </w:r>
      <w:r w:rsidR="00743960" w:rsidRPr="007E6A7C">
        <w:rPr>
          <w:rFonts w:ascii="Calibri Light" w:hAnsi="Calibri Light" w:cs="Calibri Light"/>
          <w:sz w:val="24"/>
          <w:szCs w:val="24"/>
        </w:rPr>
        <w:t xml:space="preserve">roup </w:t>
      </w:r>
      <w:r w:rsidRPr="007E6A7C">
        <w:rPr>
          <w:rFonts w:ascii="Calibri Light" w:hAnsi="Calibri Light" w:cs="Calibri Light"/>
          <w:sz w:val="24"/>
          <w:szCs w:val="24"/>
        </w:rPr>
        <w:t xml:space="preserve">members can continue the meeting, but no </w:t>
      </w:r>
      <w:r w:rsidR="00EB7308" w:rsidRPr="007E6A7C">
        <w:rPr>
          <w:rFonts w:ascii="Calibri Light" w:hAnsi="Calibri Light" w:cs="Calibri Light"/>
          <w:sz w:val="24"/>
          <w:szCs w:val="24"/>
        </w:rPr>
        <w:t xml:space="preserve">recommendations </w:t>
      </w:r>
      <w:r w:rsidRPr="007E6A7C">
        <w:rPr>
          <w:rFonts w:ascii="Calibri Light" w:hAnsi="Calibri Light" w:cs="Calibri Light"/>
          <w:sz w:val="24"/>
          <w:szCs w:val="24"/>
        </w:rPr>
        <w:t>will be enacted until quorum is met.</w:t>
      </w:r>
    </w:p>
    <w:p w:rsidR="00916BF1" w:rsidRPr="007E6A7C" w:rsidRDefault="00916BF1" w:rsidP="00916BF1">
      <w:pPr>
        <w:spacing w:after="0" w:line="240" w:lineRule="auto"/>
        <w:jc w:val="both"/>
        <w:rPr>
          <w:rFonts w:ascii="Calibri Light" w:hAnsi="Calibri Light" w:cs="Calibri Light"/>
          <w:sz w:val="24"/>
          <w:szCs w:val="24"/>
        </w:rPr>
      </w:pPr>
    </w:p>
    <w:p w:rsidR="00452121" w:rsidRPr="00916BF1" w:rsidRDefault="00C1254B" w:rsidP="00916BF1">
      <w:pPr>
        <w:tabs>
          <w:tab w:val="left" w:pos="567"/>
        </w:tabs>
        <w:jc w:val="both"/>
        <w:rPr>
          <w:rFonts w:ascii="Calibri Light" w:hAnsi="Calibri Light" w:cs="Calibri Light"/>
          <w:color w:val="1F497D" w:themeColor="text2"/>
          <w:sz w:val="24"/>
          <w:szCs w:val="24"/>
        </w:rPr>
      </w:pPr>
      <w:r w:rsidRPr="00916BF1">
        <w:rPr>
          <w:rFonts w:ascii="Calibri Light" w:hAnsi="Calibri Light" w:cs="Calibri Light"/>
          <w:color w:val="1F497D" w:themeColor="text2"/>
          <w:sz w:val="24"/>
          <w:szCs w:val="24"/>
        </w:rPr>
        <w:t>7.</w:t>
      </w:r>
      <w:r w:rsidR="008527AD">
        <w:rPr>
          <w:rFonts w:ascii="Calibri Light" w:hAnsi="Calibri Light" w:cs="Calibri Light"/>
          <w:color w:val="1F497D" w:themeColor="text2"/>
          <w:sz w:val="24"/>
          <w:szCs w:val="24"/>
        </w:rPr>
        <w:t>4</w:t>
      </w:r>
      <w:r w:rsidRPr="00916BF1">
        <w:rPr>
          <w:rFonts w:ascii="Calibri Light" w:hAnsi="Calibri Light" w:cs="Calibri Light"/>
          <w:color w:val="1F497D" w:themeColor="text2"/>
          <w:sz w:val="24"/>
          <w:szCs w:val="24"/>
        </w:rPr>
        <w:t xml:space="preserve"> </w:t>
      </w:r>
      <w:r w:rsidR="002320CA" w:rsidRPr="00916BF1">
        <w:rPr>
          <w:rFonts w:ascii="Calibri Light" w:hAnsi="Calibri Light" w:cs="Calibri Light"/>
          <w:color w:val="1F497D" w:themeColor="text2"/>
          <w:sz w:val="24"/>
          <w:szCs w:val="24"/>
        </w:rPr>
        <w:t>Media and Communications</w:t>
      </w:r>
    </w:p>
    <w:p w:rsidR="00916BF1" w:rsidRDefault="002320CA"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All media contact shall be made through the </w:t>
      </w:r>
      <w:r w:rsidR="00452121" w:rsidRPr="007E6A7C">
        <w:rPr>
          <w:rFonts w:ascii="Calibri Light" w:hAnsi="Calibri Light" w:cs="Calibri Light"/>
          <w:sz w:val="24"/>
          <w:szCs w:val="24"/>
        </w:rPr>
        <w:t>City of Perth Corporate Communications Team</w:t>
      </w:r>
      <w:r w:rsidRPr="007E6A7C">
        <w:rPr>
          <w:rFonts w:ascii="Calibri Light" w:hAnsi="Calibri Light" w:cs="Calibri Light"/>
          <w:sz w:val="24"/>
          <w:szCs w:val="24"/>
        </w:rPr>
        <w:t>.</w:t>
      </w:r>
    </w:p>
    <w:p w:rsidR="00452121" w:rsidRPr="007E6A7C" w:rsidRDefault="002320CA"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 </w:t>
      </w:r>
    </w:p>
    <w:p w:rsidR="00452121" w:rsidRDefault="002320CA"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actions and recommendations of the </w:t>
      </w:r>
      <w:r w:rsidR="00A31389" w:rsidRPr="007E6A7C">
        <w:rPr>
          <w:rFonts w:ascii="Calibri Light" w:hAnsi="Calibri Light" w:cs="Calibri Light"/>
          <w:sz w:val="24"/>
          <w:szCs w:val="24"/>
        </w:rPr>
        <w:t>LGBTQIA+</w:t>
      </w:r>
      <w:r w:rsidR="00C83A50" w:rsidRPr="007E6A7C">
        <w:rPr>
          <w:rFonts w:ascii="Calibri Light" w:hAnsi="Calibri Light" w:cs="Calibri Light"/>
          <w:sz w:val="24"/>
          <w:szCs w:val="24"/>
        </w:rPr>
        <w:t xml:space="preserve"> Advisory Group </w:t>
      </w:r>
      <w:r w:rsidRPr="007E6A7C">
        <w:rPr>
          <w:rFonts w:ascii="Calibri Light" w:hAnsi="Calibri Light" w:cs="Calibri Light"/>
          <w:sz w:val="24"/>
          <w:szCs w:val="24"/>
        </w:rPr>
        <w:t xml:space="preserve">are subject to the policies and administrative practices of the City, including provisions pertaining to the use of the corporate logo(s), letterhead, website, information pamphlets, media advertisements and the like. </w:t>
      </w:r>
    </w:p>
    <w:p w:rsidR="00916BF1" w:rsidRPr="007E6A7C" w:rsidRDefault="00916BF1" w:rsidP="00916BF1">
      <w:pPr>
        <w:spacing w:after="0" w:line="240" w:lineRule="auto"/>
        <w:jc w:val="both"/>
        <w:rPr>
          <w:rFonts w:ascii="Calibri Light" w:hAnsi="Calibri Light" w:cs="Calibri Light"/>
          <w:sz w:val="24"/>
          <w:szCs w:val="24"/>
        </w:rPr>
      </w:pPr>
    </w:p>
    <w:p w:rsidR="002320CA" w:rsidRDefault="002320CA"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If a member of the </w:t>
      </w:r>
      <w:r w:rsidR="00A31389" w:rsidRPr="007E6A7C">
        <w:rPr>
          <w:rFonts w:ascii="Calibri Light" w:hAnsi="Calibri Light" w:cs="Calibri Light"/>
          <w:sz w:val="24"/>
          <w:szCs w:val="24"/>
        </w:rPr>
        <w:t>LGBTQIA+</w:t>
      </w:r>
      <w:r w:rsidR="00C83A50" w:rsidRPr="007E6A7C">
        <w:rPr>
          <w:rFonts w:ascii="Calibri Light" w:hAnsi="Calibri Light" w:cs="Calibri Light"/>
          <w:sz w:val="24"/>
          <w:szCs w:val="24"/>
        </w:rPr>
        <w:t xml:space="preserve"> Advisory Group </w:t>
      </w:r>
      <w:r w:rsidRPr="007E6A7C">
        <w:rPr>
          <w:rFonts w:ascii="Calibri Light" w:hAnsi="Calibri Light" w:cs="Calibri Light"/>
          <w:sz w:val="24"/>
          <w:szCs w:val="24"/>
        </w:rPr>
        <w:t xml:space="preserve">wishes to communicate to Council, City staff or the public, they shall be expected to provide a disclaimer stating that “the opinions reflected by the member are their own personal comments and are not endorsed by or representative </w:t>
      </w:r>
      <w:r w:rsidR="00452121" w:rsidRPr="007E6A7C">
        <w:rPr>
          <w:rFonts w:ascii="Calibri Light" w:hAnsi="Calibri Light" w:cs="Calibri Light"/>
          <w:sz w:val="24"/>
          <w:szCs w:val="24"/>
        </w:rPr>
        <w:t xml:space="preserve">of the </w:t>
      </w:r>
      <w:r w:rsidR="00A31389" w:rsidRPr="007E6A7C">
        <w:rPr>
          <w:rFonts w:ascii="Calibri Light" w:hAnsi="Calibri Light" w:cs="Calibri Light"/>
          <w:sz w:val="24"/>
          <w:szCs w:val="24"/>
        </w:rPr>
        <w:t>LGBTQIA+</w:t>
      </w:r>
      <w:r w:rsidR="00C83A50" w:rsidRPr="007E6A7C">
        <w:rPr>
          <w:rFonts w:ascii="Calibri Light" w:hAnsi="Calibri Light" w:cs="Calibri Light"/>
          <w:sz w:val="24"/>
          <w:szCs w:val="24"/>
        </w:rPr>
        <w:t xml:space="preserve"> Advisory Group.</w:t>
      </w:r>
      <w:r w:rsidR="00452121" w:rsidRPr="007E6A7C">
        <w:rPr>
          <w:rFonts w:ascii="Calibri Light" w:hAnsi="Calibri Light" w:cs="Calibri Light"/>
          <w:sz w:val="24"/>
          <w:szCs w:val="24"/>
        </w:rPr>
        <w:t xml:space="preserve"> </w:t>
      </w:r>
    </w:p>
    <w:p w:rsidR="00916BF1" w:rsidRPr="007E6A7C" w:rsidRDefault="00916BF1" w:rsidP="00916BF1">
      <w:pPr>
        <w:spacing w:after="0" w:line="240" w:lineRule="auto"/>
        <w:jc w:val="both"/>
        <w:rPr>
          <w:rFonts w:ascii="Calibri Light" w:hAnsi="Calibri Light" w:cs="Calibri Light"/>
          <w:sz w:val="24"/>
          <w:szCs w:val="24"/>
        </w:rPr>
      </w:pPr>
    </w:p>
    <w:bookmarkEnd w:id="3"/>
    <w:p w:rsidR="004120B4" w:rsidRPr="00916BF1" w:rsidRDefault="004120B4" w:rsidP="00916BF1">
      <w:pPr>
        <w:pStyle w:val="ListParagraph"/>
        <w:numPr>
          <w:ilvl w:val="0"/>
          <w:numId w:val="30"/>
        </w:numPr>
        <w:tabs>
          <w:tab w:val="left" w:pos="567"/>
        </w:tabs>
        <w:ind w:left="567" w:hanging="567"/>
        <w:jc w:val="both"/>
        <w:rPr>
          <w:rFonts w:ascii="Calibri Light" w:hAnsi="Calibri Light" w:cs="Calibri Light"/>
          <w:color w:val="1F497D" w:themeColor="text2"/>
          <w:sz w:val="28"/>
          <w:szCs w:val="24"/>
        </w:rPr>
      </w:pPr>
      <w:r w:rsidRPr="00916BF1">
        <w:rPr>
          <w:rFonts w:ascii="Calibri Light" w:hAnsi="Calibri Light" w:cs="Calibri Light"/>
          <w:color w:val="1F497D" w:themeColor="text2"/>
          <w:sz w:val="28"/>
          <w:szCs w:val="24"/>
        </w:rPr>
        <w:lastRenderedPageBreak/>
        <w:t xml:space="preserve">Review of Terms of Reference </w:t>
      </w:r>
    </w:p>
    <w:p w:rsidR="002320CA" w:rsidRPr="007E6A7C" w:rsidRDefault="004120B4" w:rsidP="00916BF1">
      <w:pPr>
        <w:spacing w:after="0" w:line="240" w:lineRule="auto"/>
        <w:jc w:val="both"/>
        <w:rPr>
          <w:rFonts w:ascii="Calibri Light" w:hAnsi="Calibri Light" w:cs="Calibri Light"/>
          <w:sz w:val="24"/>
          <w:szCs w:val="24"/>
        </w:rPr>
      </w:pPr>
      <w:r w:rsidRPr="007E6A7C">
        <w:rPr>
          <w:rFonts w:ascii="Calibri Light" w:hAnsi="Calibri Light" w:cs="Calibri Light"/>
          <w:sz w:val="24"/>
          <w:szCs w:val="24"/>
        </w:rPr>
        <w:t xml:space="preserve">The Terms of Reference should be reviewed annually or updated as required to reflect any changes. The review will be jointly led by the Chair or Co-Chairs and the City of Perth. Changes to the Terms of Reference will be put to the City of Perth Council for endorsement.  </w:t>
      </w:r>
    </w:p>
    <w:sectPr w:rsidR="002320CA" w:rsidRPr="007E6A7C" w:rsidSect="006C1F28">
      <w:headerReference w:type="default" r:id="rId8"/>
      <w:footerReference w:type="default" r:id="rId9"/>
      <w:headerReference w:type="first" r:id="rId10"/>
      <w:footerReference w:type="first" r:id="rId11"/>
      <w:pgSz w:w="11907" w:h="16840" w:code="9"/>
      <w:pgMar w:top="2382" w:right="992" w:bottom="1441" w:left="851" w:header="720" w:footer="834"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E18" w:rsidRDefault="00A50E18">
      <w:r>
        <w:separator/>
      </w:r>
    </w:p>
  </w:endnote>
  <w:endnote w:type="continuationSeparator" w:id="0">
    <w:p w:rsidR="00A50E18" w:rsidRDefault="00A5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FB8" w:rsidRPr="00916BF1" w:rsidRDefault="00A31389">
    <w:pPr>
      <w:pStyle w:val="Footer"/>
      <w:rPr>
        <w:rFonts w:ascii="Calibri Light" w:hAnsi="Calibri Light" w:cs="Calibri Light"/>
        <w:sz w:val="20"/>
        <w:szCs w:val="20"/>
      </w:rPr>
    </w:pPr>
    <w:r w:rsidRPr="00916BF1">
      <w:rPr>
        <w:rFonts w:ascii="Calibri Light" w:hAnsi="Calibri Light" w:cs="Calibri Light"/>
        <w:sz w:val="20"/>
        <w:szCs w:val="20"/>
      </w:rPr>
      <w:t>LGBTQIA+</w:t>
    </w:r>
    <w:r w:rsidR="00C83A50" w:rsidRPr="00916BF1">
      <w:rPr>
        <w:rFonts w:ascii="Calibri Light" w:hAnsi="Calibri Light" w:cs="Calibri Light"/>
        <w:sz w:val="20"/>
        <w:szCs w:val="20"/>
      </w:rPr>
      <w:t xml:space="preserve"> Advisory Group </w:t>
    </w:r>
    <w:r w:rsidR="006C1F28" w:rsidRPr="00916BF1">
      <w:rPr>
        <w:rFonts w:ascii="Calibri Light" w:hAnsi="Calibri Light" w:cs="Calibri Light"/>
        <w:sz w:val="20"/>
        <w:szCs w:val="20"/>
      </w:rPr>
      <w:t>– DRAFT Terms of Reference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FB8" w:rsidRPr="005679D6" w:rsidRDefault="007D6FB8" w:rsidP="00C933DE">
    <w:pPr>
      <w:pStyle w:val="Footer"/>
      <w:tabs>
        <w:tab w:val="clear" w:pos="4153"/>
        <w:tab w:val="clear" w:pos="8306"/>
        <w:tab w:val="right" w:pos="7938"/>
      </w:tabs>
      <w:jc w:val="right"/>
    </w:pPr>
    <w:r w:rsidRPr="005679D6">
      <w:tab/>
      <w:t xml:space="preserve">                </w:t>
    </w:r>
  </w:p>
  <w:p w:rsidR="007D6FB8" w:rsidRPr="005679D6" w:rsidRDefault="007D6FB8" w:rsidP="00C933DE">
    <w:pPr>
      <w:pStyle w:val="Footer"/>
      <w:tabs>
        <w:tab w:val="clear" w:pos="4153"/>
        <w:tab w:val="clear" w:pos="8306"/>
        <w:tab w:val="right" w:pos="7938"/>
      </w:tabs>
      <w:jc w:val="right"/>
    </w:pPr>
    <w:r w:rsidRPr="005679D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E18" w:rsidRDefault="00A50E18">
      <w:r>
        <w:separator/>
      </w:r>
    </w:p>
  </w:footnote>
  <w:footnote w:type="continuationSeparator" w:id="0">
    <w:p w:rsidR="00A50E18" w:rsidRDefault="00A50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FB8" w:rsidRDefault="007D6FB8">
    <w:pPr>
      <w:pStyle w:val="Header"/>
      <w:tabs>
        <w:tab w:val="clear" w:pos="8640"/>
        <w:tab w:val="right" w:pos="8222"/>
      </w:tabs>
    </w:pPr>
    <w:r>
      <w:tab/>
      <w:t xml:space="preserve">- </w:t>
    </w:r>
    <w:r>
      <w:fldChar w:fldCharType="begin"/>
    </w:r>
    <w:r>
      <w:instrText>PAGE</w:instrText>
    </w:r>
    <w:r>
      <w:fldChar w:fldCharType="separate"/>
    </w:r>
    <w:r w:rsidR="0087333A">
      <w:rPr>
        <w:noProof/>
      </w:rPr>
      <w:t>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A7C" w:rsidRDefault="007E6A7C" w:rsidP="007E6A7C">
    <w:pPr>
      <w:pStyle w:val="Header"/>
    </w:pPr>
    <w:r>
      <w:rPr>
        <w:noProof/>
      </w:rPr>
      <w:drawing>
        <wp:inline distT="0" distB="0" distL="0" distR="0" wp14:anchorId="3F85CBF8" wp14:editId="0AEECF39">
          <wp:extent cx="2446511" cy="495300"/>
          <wp:effectExtent l="0" t="0" r="0" b="0"/>
          <wp:docPr id="6"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 of Perth logo Horizontal_MONO.svg"/>
                  <pic:cNvPicPr/>
                </pic:nvPicPr>
                <pic:blipFill>
                  <a:blip r:embed="rId1">
                    <a:extLst>
                      <a:ext uri="{28A0092B-C50C-407E-A947-70E740481C1C}">
                        <a14:useLocalDpi xmlns:a14="http://schemas.microsoft.com/office/drawing/2010/main" val="0"/>
                      </a:ext>
                    </a:extLst>
                  </a:blip>
                  <a:stretch>
                    <a:fillRect/>
                  </a:stretch>
                </pic:blipFill>
                <pic:spPr>
                  <a:xfrm>
                    <a:off x="0" y="0"/>
                    <a:ext cx="2455446" cy="497109"/>
                  </a:xfrm>
                  <a:prstGeom prst="rect">
                    <a:avLst/>
                  </a:prstGeom>
                </pic:spPr>
              </pic:pic>
            </a:graphicData>
          </a:graphic>
        </wp:inline>
      </w:drawing>
    </w:r>
  </w:p>
  <w:p w:rsidR="007D6FB8" w:rsidRDefault="007E6A7C" w:rsidP="007E6A7C">
    <w:pPr>
      <w:pStyle w:val="Header"/>
    </w:pPr>
    <w:r w:rsidRPr="00AF5BA3">
      <w:rPr>
        <w:noProof/>
        <w:sz w:val="20"/>
        <w:szCs w:val="20"/>
      </w:rPr>
      <mc:AlternateContent>
        <mc:Choice Requires="wps">
          <w:drawing>
            <wp:anchor distT="0" distB="0" distL="114300" distR="114300" simplePos="0" relativeHeight="251657216" behindDoc="0" locked="0" layoutInCell="1" allowOverlap="1" wp14:anchorId="0690874A" wp14:editId="71A2E398">
              <wp:simplePos x="0" y="0"/>
              <wp:positionH relativeFrom="column">
                <wp:posOffset>0</wp:posOffset>
              </wp:positionH>
              <wp:positionV relativeFrom="paragraph">
                <wp:posOffset>-635</wp:posOffset>
              </wp:positionV>
              <wp:extent cx="24193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2419350" cy="0"/>
                      </a:xfrm>
                      <a:prstGeom prst="line">
                        <a:avLst/>
                      </a:prstGeom>
                      <a:ln>
                        <a:solidFill>
                          <a:srgbClr val="BCB3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6A0A329" id="Straight Connector 3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19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" strokecolor="#bcb3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4EE"/>
    <w:multiLevelType w:val="multilevel"/>
    <w:tmpl w:val="B58EB376"/>
    <w:lvl w:ilvl="0">
      <w:start w:val="1"/>
      <w:numFmt w:val="decimal"/>
      <w:lvlText w:val="%1."/>
      <w:lvlJc w:val="left"/>
      <w:pPr>
        <w:ind w:left="36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18209E5"/>
    <w:multiLevelType w:val="hybridMultilevel"/>
    <w:tmpl w:val="A3E2B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1244A1"/>
    <w:multiLevelType w:val="hybridMultilevel"/>
    <w:tmpl w:val="C2F60F5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E00F04"/>
    <w:multiLevelType w:val="hybridMultilevel"/>
    <w:tmpl w:val="EDAC9EFC"/>
    <w:lvl w:ilvl="0" w:tplc="20C4481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93888"/>
    <w:multiLevelType w:val="hybridMultilevel"/>
    <w:tmpl w:val="00DA11C8"/>
    <w:lvl w:ilvl="0" w:tplc="31DE91D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F31414"/>
    <w:multiLevelType w:val="hybridMultilevel"/>
    <w:tmpl w:val="F79246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0B2C10"/>
    <w:multiLevelType w:val="hybridMultilevel"/>
    <w:tmpl w:val="53347A4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8F632B"/>
    <w:multiLevelType w:val="hybridMultilevel"/>
    <w:tmpl w:val="8BF231B6"/>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6B3923"/>
    <w:multiLevelType w:val="multilevel"/>
    <w:tmpl w:val="7624BF2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962F1B"/>
    <w:multiLevelType w:val="hybridMultilevel"/>
    <w:tmpl w:val="CB4487D8"/>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8A3B6C"/>
    <w:multiLevelType w:val="hybridMultilevel"/>
    <w:tmpl w:val="E0E0B2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8138FB"/>
    <w:multiLevelType w:val="hybridMultilevel"/>
    <w:tmpl w:val="52EA6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0D354B"/>
    <w:multiLevelType w:val="hybridMultilevel"/>
    <w:tmpl w:val="52E6AF48"/>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33181C"/>
    <w:multiLevelType w:val="hybridMultilevel"/>
    <w:tmpl w:val="27903CB6"/>
    <w:lvl w:ilvl="0" w:tplc="C05896A6">
      <w:start w:val="1"/>
      <w:numFmt w:val="bullet"/>
      <w:lvlText w:val=""/>
      <w:lvlJc w:val="left"/>
      <w:pPr>
        <w:ind w:left="720" w:hanging="360"/>
      </w:pPr>
      <w:rPr>
        <w:rFonts w:ascii="Symbol" w:hAnsi="Symbol" w:hint="default"/>
      </w:rPr>
    </w:lvl>
    <w:lvl w:ilvl="1" w:tplc="76D4448A">
      <w:start w:val="3"/>
      <w:numFmt w:val="bullet"/>
      <w:lvlText w:val="-"/>
      <w:lvlJc w:val="left"/>
      <w:pPr>
        <w:ind w:left="1440" w:hanging="360"/>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5F4F6C"/>
    <w:multiLevelType w:val="hybridMultilevel"/>
    <w:tmpl w:val="605296C4"/>
    <w:lvl w:ilvl="0" w:tplc="31DE91D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FD370E"/>
    <w:multiLevelType w:val="hybridMultilevel"/>
    <w:tmpl w:val="A6D26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1071C6"/>
    <w:multiLevelType w:val="multilevel"/>
    <w:tmpl w:val="BA0E2A5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5C0AC2"/>
    <w:multiLevelType w:val="hybridMultilevel"/>
    <w:tmpl w:val="2AB6F940"/>
    <w:lvl w:ilvl="0" w:tplc="31DE91D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8E79F0"/>
    <w:multiLevelType w:val="hybridMultilevel"/>
    <w:tmpl w:val="9322FD64"/>
    <w:lvl w:ilvl="0" w:tplc="C05896A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63568A"/>
    <w:multiLevelType w:val="hybridMultilevel"/>
    <w:tmpl w:val="629A3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D476B7E"/>
    <w:multiLevelType w:val="hybridMultilevel"/>
    <w:tmpl w:val="21C604A8"/>
    <w:lvl w:ilvl="0" w:tplc="76D4448A">
      <w:start w:val="3"/>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05A5FA1"/>
    <w:multiLevelType w:val="hybridMultilevel"/>
    <w:tmpl w:val="BD085214"/>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5C2A34"/>
    <w:multiLevelType w:val="hybridMultilevel"/>
    <w:tmpl w:val="792C05B6"/>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C63E53"/>
    <w:multiLevelType w:val="hybridMultilevel"/>
    <w:tmpl w:val="4E9AF9A0"/>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8E3876"/>
    <w:multiLevelType w:val="hybridMultilevel"/>
    <w:tmpl w:val="94ECA47C"/>
    <w:lvl w:ilvl="0" w:tplc="31DE91D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FB1D10"/>
    <w:multiLevelType w:val="hybridMultilevel"/>
    <w:tmpl w:val="260CFB96"/>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D5445"/>
    <w:multiLevelType w:val="hybridMultilevel"/>
    <w:tmpl w:val="9D1A827C"/>
    <w:lvl w:ilvl="0" w:tplc="3EBC3158">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562532"/>
    <w:multiLevelType w:val="multilevel"/>
    <w:tmpl w:val="2CDC7E4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B484E55"/>
    <w:multiLevelType w:val="multilevel"/>
    <w:tmpl w:val="D304E96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BAC55CC"/>
    <w:multiLevelType w:val="hybridMultilevel"/>
    <w:tmpl w:val="84727AD2"/>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454D3"/>
    <w:multiLevelType w:val="hybridMultilevel"/>
    <w:tmpl w:val="B854F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924297"/>
    <w:multiLevelType w:val="hybridMultilevel"/>
    <w:tmpl w:val="ADAC147E"/>
    <w:lvl w:ilvl="0" w:tplc="76D4448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9"/>
  </w:num>
  <w:num w:numId="4">
    <w:abstractNumId w:val="6"/>
  </w:num>
  <w:num w:numId="5">
    <w:abstractNumId w:val="10"/>
  </w:num>
  <w:num w:numId="6">
    <w:abstractNumId w:val="1"/>
  </w:num>
  <w:num w:numId="7">
    <w:abstractNumId w:val="16"/>
  </w:num>
  <w:num w:numId="8">
    <w:abstractNumId w:val="30"/>
  </w:num>
  <w:num w:numId="9">
    <w:abstractNumId w:val="15"/>
  </w:num>
  <w:num w:numId="10">
    <w:abstractNumId w:val="3"/>
  </w:num>
  <w:num w:numId="11">
    <w:abstractNumId w:val="31"/>
  </w:num>
  <w:num w:numId="12">
    <w:abstractNumId w:val="9"/>
  </w:num>
  <w:num w:numId="13">
    <w:abstractNumId w:val="21"/>
  </w:num>
  <w:num w:numId="14">
    <w:abstractNumId w:val="14"/>
  </w:num>
  <w:num w:numId="15">
    <w:abstractNumId w:val="4"/>
  </w:num>
  <w:num w:numId="16">
    <w:abstractNumId w:val="22"/>
  </w:num>
  <w:num w:numId="17">
    <w:abstractNumId w:val="12"/>
  </w:num>
  <w:num w:numId="18">
    <w:abstractNumId w:val="24"/>
  </w:num>
  <w:num w:numId="19">
    <w:abstractNumId w:val="29"/>
  </w:num>
  <w:num w:numId="20">
    <w:abstractNumId w:val="20"/>
  </w:num>
  <w:num w:numId="21">
    <w:abstractNumId w:val="7"/>
  </w:num>
  <w:num w:numId="22">
    <w:abstractNumId w:val="25"/>
  </w:num>
  <w:num w:numId="23">
    <w:abstractNumId w:val="17"/>
  </w:num>
  <w:num w:numId="24">
    <w:abstractNumId w:val="23"/>
  </w:num>
  <w:num w:numId="25">
    <w:abstractNumId w:val="5"/>
  </w:num>
  <w:num w:numId="26">
    <w:abstractNumId w:val="2"/>
  </w:num>
  <w:num w:numId="27">
    <w:abstractNumId w:val="8"/>
  </w:num>
  <w:num w:numId="28">
    <w:abstractNumId w:val="18"/>
  </w:num>
  <w:num w:numId="29">
    <w:abstractNumId w:val="13"/>
  </w:num>
  <w:num w:numId="30">
    <w:abstractNumId w:val="26"/>
  </w:num>
  <w:num w:numId="31">
    <w:abstractNumId w:val="2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Grammatical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9D6"/>
    <w:rsid w:val="00002CC3"/>
    <w:rsid w:val="00006A65"/>
    <w:rsid w:val="00011A75"/>
    <w:rsid w:val="000364D1"/>
    <w:rsid w:val="00050613"/>
    <w:rsid w:val="00061832"/>
    <w:rsid w:val="00065A1C"/>
    <w:rsid w:val="000E3978"/>
    <w:rsid w:val="0016432F"/>
    <w:rsid w:val="00166F1E"/>
    <w:rsid w:val="001977FB"/>
    <w:rsid w:val="001A631C"/>
    <w:rsid w:val="001C2E99"/>
    <w:rsid w:val="001F2FEF"/>
    <w:rsid w:val="002320CA"/>
    <w:rsid w:val="00237F6F"/>
    <w:rsid w:val="002C395E"/>
    <w:rsid w:val="002F0A98"/>
    <w:rsid w:val="00304B57"/>
    <w:rsid w:val="00367FE2"/>
    <w:rsid w:val="00397D48"/>
    <w:rsid w:val="003F39B5"/>
    <w:rsid w:val="004120B4"/>
    <w:rsid w:val="004212B7"/>
    <w:rsid w:val="004368E7"/>
    <w:rsid w:val="00452121"/>
    <w:rsid w:val="00463BFF"/>
    <w:rsid w:val="00465C44"/>
    <w:rsid w:val="004A0633"/>
    <w:rsid w:val="004A7703"/>
    <w:rsid w:val="0050058A"/>
    <w:rsid w:val="005314D7"/>
    <w:rsid w:val="00534917"/>
    <w:rsid w:val="00542A45"/>
    <w:rsid w:val="00542FF8"/>
    <w:rsid w:val="005601BA"/>
    <w:rsid w:val="005679D6"/>
    <w:rsid w:val="0060443C"/>
    <w:rsid w:val="00667A15"/>
    <w:rsid w:val="006762EB"/>
    <w:rsid w:val="00684704"/>
    <w:rsid w:val="006B0C61"/>
    <w:rsid w:val="006C0B7E"/>
    <w:rsid w:val="006C1F28"/>
    <w:rsid w:val="006D175D"/>
    <w:rsid w:val="006E29D2"/>
    <w:rsid w:val="006E2A56"/>
    <w:rsid w:val="006E3FC7"/>
    <w:rsid w:val="007070BB"/>
    <w:rsid w:val="00743960"/>
    <w:rsid w:val="00795E9A"/>
    <w:rsid w:val="007A5EE2"/>
    <w:rsid w:val="007D6FB8"/>
    <w:rsid w:val="007E6A7C"/>
    <w:rsid w:val="0081085F"/>
    <w:rsid w:val="00814FFD"/>
    <w:rsid w:val="00822403"/>
    <w:rsid w:val="008470C9"/>
    <w:rsid w:val="008527AD"/>
    <w:rsid w:val="0087333A"/>
    <w:rsid w:val="008A3378"/>
    <w:rsid w:val="008B5349"/>
    <w:rsid w:val="008C3740"/>
    <w:rsid w:val="008F308C"/>
    <w:rsid w:val="009075D0"/>
    <w:rsid w:val="00912E8E"/>
    <w:rsid w:val="00916078"/>
    <w:rsid w:val="00916BF1"/>
    <w:rsid w:val="0093012B"/>
    <w:rsid w:val="00954653"/>
    <w:rsid w:val="009822B9"/>
    <w:rsid w:val="009A09E3"/>
    <w:rsid w:val="009B5B58"/>
    <w:rsid w:val="009D4650"/>
    <w:rsid w:val="009F2E1B"/>
    <w:rsid w:val="009F58F3"/>
    <w:rsid w:val="00A15473"/>
    <w:rsid w:val="00A31389"/>
    <w:rsid w:val="00A3516F"/>
    <w:rsid w:val="00A50E18"/>
    <w:rsid w:val="00AB35F8"/>
    <w:rsid w:val="00AB5BBE"/>
    <w:rsid w:val="00AF6501"/>
    <w:rsid w:val="00B57428"/>
    <w:rsid w:val="00B90EEF"/>
    <w:rsid w:val="00B94507"/>
    <w:rsid w:val="00BA68B5"/>
    <w:rsid w:val="00BD5DC4"/>
    <w:rsid w:val="00BE6A15"/>
    <w:rsid w:val="00BF298D"/>
    <w:rsid w:val="00C1254B"/>
    <w:rsid w:val="00C3031B"/>
    <w:rsid w:val="00C62E0E"/>
    <w:rsid w:val="00C83A50"/>
    <w:rsid w:val="00C933DE"/>
    <w:rsid w:val="00CE2F1F"/>
    <w:rsid w:val="00CF1DD8"/>
    <w:rsid w:val="00D038C6"/>
    <w:rsid w:val="00D27EFC"/>
    <w:rsid w:val="00D5791B"/>
    <w:rsid w:val="00D60164"/>
    <w:rsid w:val="00D70E78"/>
    <w:rsid w:val="00D73287"/>
    <w:rsid w:val="00DB2B40"/>
    <w:rsid w:val="00DB611D"/>
    <w:rsid w:val="00DC04C3"/>
    <w:rsid w:val="00DD5EBA"/>
    <w:rsid w:val="00E558BC"/>
    <w:rsid w:val="00E621F2"/>
    <w:rsid w:val="00E963A9"/>
    <w:rsid w:val="00EA2E5D"/>
    <w:rsid w:val="00EA4E41"/>
    <w:rsid w:val="00EA5405"/>
    <w:rsid w:val="00EB7308"/>
    <w:rsid w:val="00EF4C16"/>
    <w:rsid w:val="00F03C22"/>
    <w:rsid w:val="00F07949"/>
    <w:rsid w:val="00F10946"/>
    <w:rsid w:val="00F25B6E"/>
    <w:rsid w:val="00F469BF"/>
    <w:rsid w:val="00F50E2F"/>
    <w:rsid w:val="00F51840"/>
    <w:rsid w:val="00F64968"/>
    <w:rsid w:val="00F92A1A"/>
    <w:rsid w:val="00FF377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7D226737-D5EE-4BE5-BF29-77BB45FA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79D6"/>
    <w:pPr>
      <w:spacing w:after="200" w:line="276" w:lineRule="auto"/>
    </w:pPr>
    <w:rPr>
      <w:rFonts w:ascii="Calibri" w:eastAsia="Calibri" w:hAnsi="Calibri"/>
      <w:sz w:val="22"/>
      <w:szCs w:val="22"/>
      <w:lang w:eastAsia="en-US"/>
    </w:rPr>
  </w:style>
  <w:style w:type="paragraph" w:styleId="Heading1">
    <w:name w:val="heading 1"/>
    <w:basedOn w:val="Normal"/>
    <w:next w:val="Normal"/>
    <w:qFormat/>
    <w:pPr>
      <w:spacing w:before="180"/>
      <w:outlineLvl w:val="0"/>
    </w:pPr>
    <w:rPr>
      <w:b/>
      <w:bCs/>
    </w:rPr>
  </w:style>
  <w:style w:type="paragraph" w:styleId="Heading2">
    <w:name w:val="heading 2"/>
    <w:basedOn w:val="Heading1"/>
    <w:next w:val="Normal"/>
    <w:qFormat/>
    <w:pPr>
      <w:spacing w:before="120"/>
      <w:outlineLvl w:val="1"/>
    </w:pPr>
  </w:style>
  <w:style w:type="paragraph" w:styleId="Heading3">
    <w:name w:val="heading 3"/>
    <w:basedOn w:val="Heading2"/>
    <w:next w:val="Normal"/>
    <w:qFormat/>
    <w:pPr>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 w:val="16"/>
      <w:szCs w:val="16"/>
    </w:rPr>
  </w:style>
  <w:style w:type="paragraph" w:styleId="Header">
    <w:name w:val="header"/>
    <w:basedOn w:val="Normal"/>
    <w:link w:val="HeaderChar"/>
    <w:uiPriority w:val="99"/>
    <w:pPr>
      <w:tabs>
        <w:tab w:val="center" w:pos="4320"/>
        <w:tab w:val="right" w:pos="8640"/>
        <w:tab w:val="right" w:pos="9000"/>
      </w:tabs>
    </w:pPr>
  </w:style>
  <w:style w:type="character" w:styleId="FootnoteReference">
    <w:name w:val="footnote reference"/>
    <w:basedOn w:val="DefaultParagraphFont"/>
    <w:semiHidden/>
    <w:rPr>
      <w:position w:val="6"/>
      <w:sz w:val="16"/>
      <w:szCs w:val="16"/>
    </w:rPr>
  </w:style>
  <w:style w:type="paragraph" w:styleId="FootnoteText">
    <w:name w:val="footnote text"/>
    <w:basedOn w:val="Normal"/>
    <w:semiHidden/>
    <w:pPr>
      <w:ind w:left="360" w:hanging="360"/>
    </w:pPr>
  </w:style>
  <w:style w:type="paragraph" w:styleId="NormalIndent">
    <w:name w:val="Normal Indent"/>
    <w:basedOn w:val="Normal"/>
    <w:pPr>
      <w:ind w:left="720"/>
    </w:pPr>
  </w:style>
  <w:style w:type="paragraph" w:customStyle="1" w:styleId="SubList">
    <w:name w:val="SubList"/>
    <w:basedOn w:val="List"/>
    <w:pPr>
      <w:ind w:left="1440"/>
    </w:pPr>
  </w:style>
  <w:style w:type="paragraph" w:styleId="List">
    <w:name w:val="List"/>
    <w:basedOn w:val="Normal"/>
    <w:pPr>
      <w:ind w:left="720" w:hanging="360"/>
    </w:pPr>
  </w:style>
  <w:style w:type="paragraph" w:customStyle="1" w:styleId="Subject">
    <w:name w:val="Subject"/>
    <w:basedOn w:val="Normal"/>
    <w:pPr>
      <w:spacing w:after="120"/>
    </w:pPr>
    <w:rPr>
      <w:b/>
      <w:bCs/>
      <w:caps/>
    </w:rPr>
  </w:style>
  <w:style w:type="paragraph" w:styleId="Date">
    <w:name w:val="Date"/>
    <w:basedOn w:val="Normal"/>
  </w:style>
  <w:style w:type="paragraph" w:customStyle="1" w:styleId="To">
    <w:name w:val="To"/>
    <w:basedOn w:val="Normal"/>
  </w:style>
  <w:style w:type="paragraph" w:customStyle="1" w:styleId="From">
    <w:name w:val="From"/>
    <w:basedOn w:val="Normal"/>
  </w:style>
  <w:style w:type="paragraph" w:styleId="Title">
    <w:name w:val="Title"/>
    <w:basedOn w:val="Heading1"/>
    <w:qFormat/>
    <w:pPr>
      <w:spacing w:before="120"/>
      <w:jc w:val="center"/>
      <w:outlineLvl w:val="9"/>
    </w:pPr>
    <w:rPr>
      <w:caps/>
      <w:sz w:val="40"/>
      <w:szCs w:val="40"/>
    </w:rPr>
  </w:style>
  <w:style w:type="paragraph" w:customStyle="1" w:styleId="Closed">
    <w:name w:val="Closed"/>
    <w:basedOn w:val="Normal"/>
  </w:style>
  <w:style w:type="paragraph" w:customStyle="1" w:styleId="CopyList">
    <w:name w:val="CopyList"/>
    <w:basedOn w:val="Normal"/>
    <w:pPr>
      <w:tabs>
        <w:tab w:val="left" w:pos="504"/>
      </w:tabs>
      <w:spacing w:before="360"/>
      <w:ind w:left="504" w:hanging="504"/>
    </w:pPr>
  </w:style>
  <w:style w:type="paragraph" w:styleId="BalloonText">
    <w:name w:val="Balloon Text"/>
    <w:basedOn w:val="Normal"/>
    <w:link w:val="BalloonTextChar"/>
    <w:rsid w:val="00C933DE"/>
    <w:rPr>
      <w:rFonts w:ascii="Tahoma" w:hAnsi="Tahoma" w:cs="Tahoma"/>
      <w:sz w:val="16"/>
      <w:szCs w:val="20"/>
    </w:rPr>
  </w:style>
  <w:style w:type="character" w:customStyle="1" w:styleId="BalloonTextChar">
    <w:name w:val="Balloon Text Char"/>
    <w:basedOn w:val="DefaultParagraphFont"/>
    <w:link w:val="BalloonText"/>
    <w:rsid w:val="00C933DE"/>
    <w:rPr>
      <w:rFonts w:ascii="Tahoma" w:hAnsi="Tahoma" w:cs="Tahoma"/>
      <w:sz w:val="16"/>
      <w:lang w:val="en-GB" w:eastAsia="en-US"/>
    </w:rPr>
  </w:style>
  <w:style w:type="paragraph" w:styleId="ListParagraph">
    <w:name w:val="List Paragraph"/>
    <w:basedOn w:val="Normal"/>
    <w:uiPriority w:val="34"/>
    <w:qFormat/>
    <w:rsid w:val="005679D6"/>
    <w:pPr>
      <w:ind w:left="720"/>
      <w:contextualSpacing/>
    </w:pPr>
  </w:style>
  <w:style w:type="character" w:styleId="CommentReference">
    <w:name w:val="annotation reference"/>
    <w:basedOn w:val="DefaultParagraphFont"/>
    <w:semiHidden/>
    <w:unhideWhenUsed/>
    <w:rsid w:val="001F2FEF"/>
    <w:rPr>
      <w:sz w:val="16"/>
      <w:szCs w:val="16"/>
    </w:rPr>
  </w:style>
  <w:style w:type="paragraph" w:styleId="CommentText">
    <w:name w:val="annotation text"/>
    <w:basedOn w:val="Normal"/>
    <w:link w:val="CommentTextChar"/>
    <w:semiHidden/>
    <w:unhideWhenUsed/>
    <w:rsid w:val="001F2FEF"/>
    <w:pPr>
      <w:spacing w:line="240" w:lineRule="auto"/>
    </w:pPr>
    <w:rPr>
      <w:sz w:val="20"/>
      <w:szCs w:val="20"/>
    </w:rPr>
  </w:style>
  <w:style w:type="character" w:customStyle="1" w:styleId="CommentTextChar">
    <w:name w:val="Comment Text Char"/>
    <w:basedOn w:val="DefaultParagraphFont"/>
    <w:link w:val="CommentText"/>
    <w:semiHidden/>
    <w:rsid w:val="001F2FEF"/>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1F2FEF"/>
    <w:rPr>
      <w:b/>
      <w:bCs/>
    </w:rPr>
  </w:style>
  <w:style w:type="character" w:customStyle="1" w:styleId="CommentSubjectChar">
    <w:name w:val="Comment Subject Char"/>
    <w:basedOn w:val="CommentTextChar"/>
    <w:link w:val="CommentSubject"/>
    <w:semiHidden/>
    <w:rsid w:val="001F2FEF"/>
    <w:rPr>
      <w:rFonts w:ascii="Calibri" w:eastAsia="Calibri" w:hAnsi="Calibri"/>
      <w:b/>
      <w:bCs/>
      <w:lang w:eastAsia="en-US"/>
    </w:rPr>
  </w:style>
  <w:style w:type="character" w:customStyle="1" w:styleId="HeaderChar">
    <w:name w:val="Header Char"/>
    <w:basedOn w:val="DefaultParagraphFont"/>
    <w:link w:val="Header"/>
    <w:uiPriority w:val="99"/>
    <w:rsid w:val="007E6A7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F29D0-3263-4AD6-BEC6-BCBA11DF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1645</Words>
  <Characters>8839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Council Memo</vt:lpstr>
    </vt:vector>
  </TitlesOfParts>
  <Company>City of Perth</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Memo</dc:title>
  <dc:subject>Standard Memo Template</dc:subject>
  <dc:creator>Sally Savage</dc:creator>
  <cp:lastModifiedBy>Bek Slavin</cp:lastModifiedBy>
  <cp:revision>6</cp:revision>
  <cp:lastPrinted>2020-12-01T23:39:00Z</cp:lastPrinted>
  <dcterms:created xsi:type="dcterms:W3CDTF">2020-12-01T23:40:00Z</dcterms:created>
  <dcterms:modified xsi:type="dcterms:W3CDTF">2020-12-21T08:03:00Z</dcterms:modified>
</cp:coreProperties>
</file>